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A98D" w14:textId="77777777" w:rsidR="00BB08ED" w:rsidRDefault="00BB08ED" w:rsidP="00BB08ED">
      <w:pPr>
        <w:jc w:val="center"/>
      </w:pPr>
    </w:p>
    <w:p w14:paraId="4CF57C9C" w14:textId="77777777" w:rsidR="00BB08ED" w:rsidRDefault="00BB08ED" w:rsidP="00BB08ED">
      <w:pPr>
        <w:jc w:val="center"/>
      </w:pPr>
      <w:r>
        <w:t>Tragedy of the Commons Worksheet</w:t>
      </w:r>
    </w:p>
    <w:p w14:paraId="00BA4637" w14:textId="77777777" w:rsidR="00BB08ED" w:rsidRDefault="00BB08ED" w:rsidP="00BB08ED">
      <w:pPr>
        <w:jc w:val="center"/>
      </w:pPr>
    </w:p>
    <w:p w14:paraId="052461C8" w14:textId="77777777" w:rsidR="00BB08ED" w:rsidRPr="009C7EA4" w:rsidRDefault="00BB08ED" w:rsidP="00BB08ED">
      <w:pPr>
        <w:rPr>
          <w:sz w:val="16"/>
          <w:szCs w:val="16"/>
        </w:rPr>
      </w:pPr>
      <w:r w:rsidRPr="009C7EA4">
        <w:rPr>
          <w:sz w:val="16"/>
          <w:szCs w:val="16"/>
        </w:rPr>
        <w:t xml:space="preserve">Directions: For each problem identify the commons and identify how people are acting in their own self-interest to destroy the commons. Write in </w:t>
      </w:r>
      <w:r w:rsidRPr="009C7EA4">
        <w:rPr>
          <w:b/>
          <w:sz w:val="16"/>
          <w:szCs w:val="16"/>
        </w:rPr>
        <w:t xml:space="preserve">COMPLETE </w:t>
      </w:r>
      <w:r w:rsidRPr="009C7EA4">
        <w:rPr>
          <w:sz w:val="16"/>
          <w:szCs w:val="16"/>
        </w:rPr>
        <w:t>sentences.</w:t>
      </w:r>
    </w:p>
    <w:p w14:paraId="5FC7F92B" w14:textId="77777777" w:rsidR="00BB08ED" w:rsidRPr="009C7EA4" w:rsidRDefault="00BB08ED" w:rsidP="00BB08ED">
      <w:pPr>
        <w:rPr>
          <w:sz w:val="16"/>
          <w:szCs w:val="16"/>
        </w:rPr>
      </w:pPr>
    </w:p>
    <w:p w14:paraId="15AEBED9" w14:textId="77777777" w:rsidR="00BB08ED" w:rsidRPr="009C7EA4" w:rsidRDefault="00BB08ED" w:rsidP="00BB08E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C7EA4">
        <w:rPr>
          <w:sz w:val="16"/>
          <w:szCs w:val="16"/>
        </w:rPr>
        <w:t xml:space="preserve">There are 3 factories in the town of </w:t>
      </w:r>
      <w:proofErr w:type="spellStart"/>
      <w:r w:rsidRPr="009C7EA4">
        <w:rPr>
          <w:sz w:val="16"/>
          <w:szCs w:val="16"/>
        </w:rPr>
        <w:t>Chesterville</w:t>
      </w:r>
      <w:proofErr w:type="spellEnd"/>
      <w:r w:rsidRPr="009C7EA4">
        <w:rPr>
          <w:sz w:val="16"/>
          <w:szCs w:val="16"/>
        </w:rPr>
        <w:t xml:space="preserve">. Each factory emits a certain amount of toxic chemicals into the air. Eventually the air quality of </w:t>
      </w:r>
      <w:proofErr w:type="spellStart"/>
      <w:r w:rsidRPr="009C7EA4">
        <w:rPr>
          <w:sz w:val="16"/>
          <w:szCs w:val="16"/>
        </w:rPr>
        <w:t>Chesterville</w:t>
      </w:r>
      <w:proofErr w:type="spellEnd"/>
      <w:r w:rsidRPr="009C7EA4">
        <w:rPr>
          <w:sz w:val="16"/>
          <w:szCs w:val="16"/>
        </w:rPr>
        <w:t xml:space="preserve"> deteriorates and there is an increase in the amount of </w:t>
      </w:r>
      <w:r w:rsidR="00B6724A" w:rsidRPr="009C7EA4">
        <w:rPr>
          <w:sz w:val="16"/>
          <w:szCs w:val="16"/>
        </w:rPr>
        <w:t>asthma</w:t>
      </w:r>
      <w:r w:rsidRPr="009C7EA4">
        <w:rPr>
          <w:sz w:val="16"/>
          <w:szCs w:val="16"/>
        </w:rPr>
        <w:t>.</w:t>
      </w:r>
    </w:p>
    <w:p w14:paraId="6BDC4559" w14:textId="77777777" w:rsidR="00BB08ED" w:rsidRPr="009C7EA4" w:rsidRDefault="00BB08ED" w:rsidP="00BB08ED">
      <w:pPr>
        <w:rPr>
          <w:sz w:val="16"/>
          <w:szCs w:val="16"/>
        </w:rPr>
      </w:pPr>
    </w:p>
    <w:p w14:paraId="7C5D6236" w14:textId="77777777" w:rsidR="00BB08ED" w:rsidRPr="009C7EA4" w:rsidRDefault="00BB08ED" w:rsidP="00BB08ED">
      <w:pPr>
        <w:rPr>
          <w:sz w:val="16"/>
          <w:szCs w:val="16"/>
        </w:rPr>
      </w:pPr>
    </w:p>
    <w:p w14:paraId="258DADA0" w14:textId="77777777" w:rsidR="00BB08ED" w:rsidRPr="009C7EA4" w:rsidRDefault="00BB08ED" w:rsidP="00BB08ED">
      <w:pPr>
        <w:rPr>
          <w:sz w:val="16"/>
          <w:szCs w:val="16"/>
        </w:rPr>
      </w:pPr>
    </w:p>
    <w:p w14:paraId="474A9E47" w14:textId="77777777" w:rsidR="00BB08ED" w:rsidRPr="009C7EA4" w:rsidRDefault="00BB08ED" w:rsidP="00BB08ED">
      <w:pPr>
        <w:rPr>
          <w:sz w:val="16"/>
          <w:szCs w:val="16"/>
        </w:rPr>
      </w:pPr>
    </w:p>
    <w:p w14:paraId="14A6EAC1" w14:textId="77777777" w:rsidR="00BB08ED" w:rsidRPr="009C7EA4" w:rsidRDefault="00BB08ED" w:rsidP="00BB08ED">
      <w:pPr>
        <w:rPr>
          <w:sz w:val="16"/>
          <w:szCs w:val="16"/>
        </w:rPr>
      </w:pPr>
    </w:p>
    <w:p w14:paraId="6288A33C" w14:textId="77777777" w:rsidR="00BB08ED" w:rsidRPr="009C7EA4" w:rsidRDefault="00BB08ED" w:rsidP="00BB08ED">
      <w:pPr>
        <w:rPr>
          <w:sz w:val="16"/>
          <w:szCs w:val="16"/>
        </w:rPr>
      </w:pPr>
    </w:p>
    <w:p w14:paraId="172D90AB" w14:textId="77777777" w:rsidR="00B307D8" w:rsidRPr="009C7EA4" w:rsidRDefault="00B307D8" w:rsidP="00BB08ED">
      <w:pPr>
        <w:rPr>
          <w:sz w:val="16"/>
          <w:szCs w:val="16"/>
        </w:rPr>
      </w:pPr>
    </w:p>
    <w:p w14:paraId="6F81CA23" w14:textId="77777777" w:rsidR="00B24C96" w:rsidRPr="009C7EA4" w:rsidRDefault="00B24C96" w:rsidP="00BB08ED">
      <w:pPr>
        <w:rPr>
          <w:sz w:val="16"/>
          <w:szCs w:val="16"/>
        </w:rPr>
      </w:pPr>
    </w:p>
    <w:p w14:paraId="613498F9" w14:textId="77777777" w:rsidR="00B24C96" w:rsidRDefault="00B24C96" w:rsidP="00BB08ED">
      <w:pPr>
        <w:rPr>
          <w:sz w:val="16"/>
          <w:szCs w:val="16"/>
        </w:rPr>
      </w:pPr>
    </w:p>
    <w:p w14:paraId="4F7930EB" w14:textId="77777777" w:rsidR="009C7EA4" w:rsidRDefault="009C7EA4" w:rsidP="00BB08ED">
      <w:pPr>
        <w:rPr>
          <w:sz w:val="16"/>
          <w:szCs w:val="16"/>
        </w:rPr>
      </w:pPr>
    </w:p>
    <w:p w14:paraId="77568182" w14:textId="77777777" w:rsidR="009C7EA4" w:rsidRPr="009C7EA4" w:rsidRDefault="009C7EA4" w:rsidP="00BB08ED">
      <w:pPr>
        <w:rPr>
          <w:sz w:val="16"/>
          <w:szCs w:val="16"/>
        </w:rPr>
      </w:pPr>
    </w:p>
    <w:p w14:paraId="39DD76D4" w14:textId="77777777" w:rsidR="00B24C96" w:rsidRPr="009C7EA4" w:rsidRDefault="00B24C96" w:rsidP="00BB08ED">
      <w:pPr>
        <w:rPr>
          <w:sz w:val="16"/>
          <w:szCs w:val="16"/>
        </w:rPr>
      </w:pPr>
    </w:p>
    <w:p w14:paraId="2EEB2CAF" w14:textId="77777777" w:rsidR="00BB08ED" w:rsidRPr="009C7EA4" w:rsidRDefault="00BB08ED" w:rsidP="00BB08ED">
      <w:pPr>
        <w:rPr>
          <w:sz w:val="16"/>
          <w:szCs w:val="16"/>
        </w:rPr>
      </w:pPr>
    </w:p>
    <w:p w14:paraId="0F1E0108" w14:textId="77777777" w:rsidR="00BB08ED" w:rsidRPr="009C7EA4" w:rsidRDefault="00B6724A" w:rsidP="00BB08E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C7EA4">
        <w:rPr>
          <w:sz w:val="16"/>
          <w:szCs w:val="16"/>
        </w:rPr>
        <w:t xml:space="preserve">The residents of </w:t>
      </w:r>
      <w:proofErr w:type="spellStart"/>
      <w:r w:rsidRPr="009C7EA4">
        <w:rPr>
          <w:sz w:val="16"/>
          <w:szCs w:val="16"/>
        </w:rPr>
        <w:t>Divatown</w:t>
      </w:r>
      <w:proofErr w:type="spellEnd"/>
      <w:r w:rsidRPr="009C7EA4">
        <w:rPr>
          <w:sz w:val="16"/>
          <w:szCs w:val="16"/>
        </w:rPr>
        <w:t xml:space="preserve"> take on average </w:t>
      </w:r>
      <w:proofErr w:type="gramStart"/>
      <w:r w:rsidRPr="009C7EA4">
        <w:rPr>
          <w:sz w:val="16"/>
          <w:szCs w:val="16"/>
        </w:rPr>
        <w:t>20 minute</w:t>
      </w:r>
      <w:proofErr w:type="gramEnd"/>
      <w:r w:rsidRPr="009C7EA4">
        <w:rPr>
          <w:sz w:val="16"/>
          <w:szCs w:val="16"/>
        </w:rPr>
        <w:t xml:space="preserve"> showers. Each 20 minutes shower uses approximately 50 gallons of water. After two months, the local well runs completely dry.</w:t>
      </w:r>
    </w:p>
    <w:p w14:paraId="691B681A" w14:textId="77777777" w:rsidR="00B24C96" w:rsidRPr="009C7EA4" w:rsidRDefault="00B24C96" w:rsidP="00B24C96">
      <w:pPr>
        <w:rPr>
          <w:sz w:val="16"/>
          <w:szCs w:val="16"/>
        </w:rPr>
      </w:pPr>
    </w:p>
    <w:p w14:paraId="6EC64468" w14:textId="77777777" w:rsidR="00B24C96" w:rsidRPr="009C7EA4" w:rsidRDefault="00B24C96" w:rsidP="00B24C96">
      <w:pPr>
        <w:rPr>
          <w:sz w:val="16"/>
          <w:szCs w:val="16"/>
        </w:rPr>
      </w:pPr>
    </w:p>
    <w:p w14:paraId="473B2D83" w14:textId="77777777" w:rsidR="00B24C96" w:rsidRPr="009C7EA4" w:rsidRDefault="00B24C96" w:rsidP="00B24C96">
      <w:pPr>
        <w:rPr>
          <w:sz w:val="16"/>
          <w:szCs w:val="16"/>
        </w:rPr>
      </w:pPr>
    </w:p>
    <w:p w14:paraId="2DB4EA18" w14:textId="77777777" w:rsidR="00B24C96" w:rsidRPr="009C7EA4" w:rsidRDefault="00B24C96" w:rsidP="00B24C96">
      <w:pPr>
        <w:rPr>
          <w:sz w:val="16"/>
          <w:szCs w:val="16"/>
        </w:rPr>
      </w:pPr>
    </w:p>
    <w:p w14:paraId="108573F6" w14:textId="77777777" w:rsidR="00B24C96" w:rsidRPr="009C7EA4" w:rsidRDefault="00B24C96" w:rsidP="00B24C96">
      <w:pPr>
        <w:rPr>
          <w:sz w:val="16"/>
          <w:szCs w:val="16"/>
        </w:rPr>
      </w:pPr>
    </w:p>
    <w:p w14:paraId="6ABE64A7" w14:textId="38943C06" w:rsidR="00B24C96" w:rsidRPr="009C7EA4" w:rsidRDefault="00B307D8" w:rsidP="00B307D8">
      <w:pPr>
        <w:tabs>
          <w:tab w:val="left" w:pos="5880"/>
        </w:tabs>
        <w:rPr>
          <w:sz w:val="16"/>
          <w:szCs w:val="16"/>
        </w:rPr>
      </w:pPr>
      <w:r w:rsidRPr="009C7EA4">
        <w:rPr>
          <w:sz w:val="16"/>
          <w:szCs w:val="16"/>
        </w:rPr>
        <w:tab/>
      </w:r>
    </w:p>
    <w:p w14:paraId="29CF77A4" w14:textId="77777777" w:rsidR="00B307D8" w:rsidRDefault="00B307D8" w:rsidP="00B307D8">
      <w:pPr>
        <w:tabs>
          <w:tab w:val="left" w:pos="5880"/>
        </w:tabs>
        <w:rPr>
          <w:sz w:val="16"/>
          <w:szCs w:val="16"/>
        </w:rPr>
      </w:pPr>
    </w:p>
    <w:p w14:paraId="4CB345C5" w14:textId="77777777" w:rsidR="009C7EA4" w:rsidRDefault="009C7EA4" w:rsidP="00B307D8">
      <w:pPr>
        <w:tabs>
          <w:tab w:val="left" w:pos="5880"/>
        </w:tabs>
        <w:rPr>
          <w:sz w:val="16"/>
          <w:szCs w:val="16"/>
        </w:rPr>
      </w:pPr>
    </w:p>
    <w:p w14:paraId="148885FD" w14:textId="77777777" w:rsidR="009C7EA4" w:rsidRDefault="009C7EA4" w:rsidP="00B307D8">
      <w:pPr>
        <w:tabs>
          <w:tab w:val="left" w:pos="5880"/>
        </w:tabs>
        <w:rPr>
          <w:sz w:val="16"/>
          <w:szCs w:val="16"/>
        </w:rPr>
      </w:pPr>
    </w:p>
    <w:p w14:paraId="5488F235" w14:textId="77777777" w:rsidR="009C7EA4" w:rsidRPr="009C7EA4" w:rsidRDefault="009C7EA4" w:rsidP="00B307D8">
      <w:pPr>
        <w:tabs>
          <w:tab w:val="left" w:pos="5880"/>
        </w:tabs>
        <w:rPr>
          <w:sz w:val="16"/>
          <w:szCs w:val="16"/>
        </w:rPr>
      </w:pPr>
    </w:p>
    <w:p w14:paraId="25285507" w14:textId="77777777" w:rsidR="00B24C96" w:rsidRPr="009C7EA4" w:rsidRDefault="00B24C96" w:rsidP="00B24C96">
      <w:pPr>
        <w:rPr>
          <w:sz w:val="16"/>
          <w:szCs w:val="16"/>
        </w:rPr>
      </w:pPr>
    </w:p>
    <w:p w14:paraId="1752B8C6" w14:textId="77777777" w:rsidR="00B24C96" w:rsidRPr="009C7EA4" w:rsidRDefault="00B24C96" w:rsidP="00B24C96">
      <w:pPr>
        <w:rPr>
          <w:sz w:val="16"/>
          <w:szCs w:val="16"/>
        </w:rPr>
      </w:pPr>
    </w:p>
    <w:p w14:paraId="5B87457E" w14:textId="77777777" w:rsidR="00B24C96" w:rsidRPr="009C7EA4" w:rsidRDefault="00B24C96" w:rsidP="00B24C96">
      <w:pPr>
        <w:rPr>
          <w:sz w:val="16"/>
          <w:szCs w:val="16"/>
        </w:rPr>
      </w:pPr>
    </w:p>
    <w:p w14:paraId="444DCB70" w14:textId="77777777" w:rsidR="00B24C96" w:rsidRPr="009C7EA4" w:rsidRDefault="00B24C96" w:rsidP="00B24C96">
      <w:pPr>
        <w:rPr>
          <w:sz w:val="16"/>
          <w:szCs w:val="16"/>
        </w:rPr>
      </w:pPr>
    </w:p>
    <w:p w14:paraId="77826126" w14:textId="77777777" w:rsidR="00B24C96" w:rsidRPr="009C7EA4" w:rsidRDefault="00B24C96" w:rsidP="00B24C96">
      <w:pPr>
        <w:rPr>
          <w:sz w:val="16"/>
          <w:szCs w:val="16"/>
        </w:rPr>
      </w:pPr>
    </w:p>
    <w:p w14:paraId="5FD5EA5C" w14:textId="24C0B70B" w:rsidR="009C7EA4" w:rsidRDefault="00B24C96" w:rsidP="00B24C96">
      <w:pPr>
        <w:rPr>
          <w:sz w:val="16"/>
          <w:szCs w:val="16"/>
        </w:rPr>
      </w:pPr>
      <w:r w:rsidRPr="009C7EA4">
        <w:rPr>
          <w:sz w:val="16"/>
          <w:szCs w:val="16"/>
        </w:rPr>
        <w:t>3)</w:t>
      </w:r>
      <w:r w:rsidR="0024104A" w:rsidRPr="009C7EA4">
        <w:rPr>
          <w:sz w:val="16"/>
          <w:szCs w:val="16"/>
        </w:rPr>
        <w:t xml:space="preserve"> The teachers at UASCJ use about 1 ream of paper a week. They decide to increase this amount</w:t>
      </w:r>
      <w:r w:rsidR="00441EC2" w:rsidRPr="009C7EA4">
        <w:rPr>
          <w:sz w:val="16"/>
          <w:szCs w:val="16"/>
        </w:rPr>
        <w:t xml:space="preserve"> by another ream of paper in order to give more exams to students. This </w:t>
      </w:r>
      <w:r w:rsidR="00560113" w:rsidRPr="009C7EA4">
        <w:rPr>
          <w:sz w:val="16"/>
          <w:szCs w:val="16"/>
        </w:rPr>
        <w:t>causes their paper supplier to cut down more trees in Brazil, contributing to deforestation.</w:t>
      </w:r>
    </w:p>
    <w:p w14:paraId="53F3AA57" w14:textId="77777777" w:rsidR="009C7EA4" w:rsidRPr="009C7EA4" w:rsidRDefault="009C7EA4" w:rsidP="009C7EA4">
      <w:pPr>
        <w:rPr>
          <w:sz w:val="16"/>
          <w:szCs w:val="16"/>
        </w:rPr>
      </w:pPr>
    </w:p>
    <w:p w14:paraId="717407CA" w14:textId="77777777" w:rsidR="009C7EA4" w:rsidRPr="009C7EA4" w:rsidRDefault="009C7EA4" w:rsidP="009C7EA4">
      <w:pPr>
        <w:rPr>
          <w:sz w:val="16"/>
          <w:szCs w:val="16"/>
        </w:rPr>
      </w:pPr>
    </w:p>
    <w:p w14:paraId="59390073" w14:textId="77777777" w:rsidR="009C7EA4" w:rsidRPr="009C7EA4" w:rsidRDefault="009C7EA4" w:rsidP="009C7EA4">
      <w:pPr>
        <w:rPr>
          <w:sz w:val="16"/>
          <w:szCs w:val="16"/>
        </w:rPr>
      </w:pPr>
    </w:p>
    <w:p w14:paraId="105E2FA6" w14:textId="77777777" w:rsidR="009C7EA4" w:rsidRPr="009C7EA4" w:rsidRDefault="009C7EA4" w:rsidP="009C7EA4">
      <w:pPr>
        <w:rPr>
          <w:sz w:val="16"/>
          <w:szCs w:val="16"/>
        </w:rPr>
      </w:pPr>
    </w:p>
    <w:p w14:paraId="0148C150" w14:textId="77777777" w:rsidR="009C7EA4" w:rsidRPr="009C7EA4" w:rsidRDefault="009C7EA4" w:rsidP="009C7EA4">
      <w:pPr>
        <w:rPr>
          <w:sz w:val="16"/>
          <w:szCs w:val="16"/>
        </w:rPr>
      </w:pPr>
    </w:p>
    <w:p w14:paraId="54128199" w14:textId="77777777" w:rsidR="009C7EA4" w:rsidRPr="009C7EA4" w:rsidRDefault="009C7EA4" w:rsidP="009C7EA4">
      <w:pPr>
        <w:rPr>
          <w:sz w:val="16"/>
          <w:szCs w:val="16"/>
        </w:rPr>
      </w:pPr>
    </w:p>
    <w:p w14:paraId="34D18DB9" w14:textId="77777777" w:rsidR="009C7EA4" w:rsidRPr="009C7EA4" w:rsidRDefault="009C7EA4" w:rsidP="009C7EA4">
      <w:pPr>
        <w:rPr>
          <w:sz w:val="16"/>
          <w:szCs w:val="16"/>
        </w:rPr>
      </w:pPr>
    </w:p>
    <w:p w14:paraId="5C05BF25" w14:textId="77777777" w:rsidR="009C7EA4" w:rsidRPr="009C7EA4" w:rsidRDefault="009C7EA4" w:rsidP="009C7EA4">
      <w:pPr>
        <w:rPr>
          <w:sz w:val="16"/>
          <w:szCs w:val="16"/>
        </w:rPr>
      </w:pPr>
    </w:p>
    <w:p w14:paraId="2FFEADA4" w14:textId="77777777" w:rsidR="009C7EA4" w:rsidRPr="009C7EA4" w:rsidRDefault="009C7EA4" w:rsidP="009C7EA4">
      <w:pPr>
        <w:rPr>
          <w:sz w:val="16"/>
          <w:szCs w:val="16"/>
        </w:rPr>
      </w:pPr>
    </w:p>
    <w:p w14:paraId="4D72A9F7" w14:textId="77777777" w:rsidR="009C7EA4" w:rsidRPr="009C7EA4" w:rsidRDefault="009C7EA4" w:rsidP="009C7EA4">
      <w:pPr>
        <w:rPr>
          <w:sz w:val="16"/>
          <w:szCs w:val="16"/>
        </w:rPr>
      </w:pPr>
    </w:p>
    <w:p w14:paraId="70D3C175" w14:textId="77777777" w:rsidR="009C7EA4" w:rsidRPr="009C7EA4" w:rsidRDefault="009C7EA4" w:rsidP="009C7EA4">
      <w:pPr>
        <w:rPr>
          <w:sz w:val="16"/>
          <w:szCs w:val="16"/>
        </w:rPr>
      </w:pPr>
    </w:p>
    <w:p w14:paraId="6620DA17" w14:textId="77777777" w:rsidR="009C7EA4" w:rsidRPr="009C7EA4" w:rsidRDefault="009C7EA4" w:rsidP="009C7EA4">
      <w:pPr>
        <w:rPr>
          <w:sz w:val="16"/>
          <w:szCs w:val="16"/>
        </w:rPr>
      </w:pPr>
    </w:p>
    <w:p w14:paraId="75BC8B07" w14:textId="77777777" w:rsidR="009C7EA4" w:rsidRPr="009C7EA4" w:rsidRDefault="009C7EA4" w:rsidP="009C7EA4">
      <w:pPr>
        <w:rPr>
          <w:sz w:val="16"/>
          <w:szCs w:val="16"/>
        </w:rPr>
      </w:pPr>
    </w:p>
    <w:p w14:paraId="5A6F75B1" w14:textId="77777777" w:rsidR="009C7EA4" w:rsidRPr="009C7EA4" w:rsidRDefault="009C7EA4" w:rsidP="009C7EA4">
      <w:pPr>
        <w:rPr>
          <w:sz w:val="16"/>
          <w:szCs w:val="16"/>
        </w:rPr>
      </w:pPr>
    </w:p>
    <w:p w14:paraId="67F10353" w14:textId="77777777" w:rsidR="009C7EA4" w:rsidRPr="009C7EA4" w:rsidRDefault="009C7EA4" w:rsidP="009C7EA4">
      <w:pPr>
        <w:rPr>
          <w:sz w:val="16"/>
          <w:szCs w:val="16"/>
        </w:rPr>
      </w:pPr>
    </w:p>
    <w:p w14:paraId="103AE808" w14:textId="24196E42" w:rsidR="009C7EA4" w:rsidRDefault="009C7EA4" w:rsidP="009C7EA4">
      <w:pPr>
        <w:rPr>
          <w:sz w:val="16"/>
          <w:szCs w:val="16"/>
        </w:rPr>
      </w:pPr>
    </w:p>
    <w:p w14:paraId="7EA79684" w14:textId="7E463D29" w:rsidR="00B24C96" w:rsidRDefault="009C7EA4" w:rsidP="009C7EA4">
      <w:pPr>
        <w:tabs>
          <w:tab w:val="left" w:pos="170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7A54DCC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4BA66759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49D78BCF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6D1B732A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511E12D6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09C569E5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757C3AF9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39EF58EB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2E330FF4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77F7E2A6" w14:textId="77777777" w:rsidR="009C7EA4" w:rsidRDefault="009C7EA4" w:rsidP="009C7EA4">
      <w:pPr>
        <w:tabs>
          <w:tab w:val="left" w:pos="1702"/>
        </w:tabs>
        <w:rPr>
          <w:sz w:val="16"/>
          <w:szCs w:val="16"/>
        </w:rPr>
      </w:pPr>
    </w:p>
    <w:p w14:paraId="108919E5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76B3310B" w14:textId="3D8FE22A" w:rsidR="00092A7A" w:rsidRDefault="00BC0284" w:rsidP="009C7EA4">
      <w:pPr>
        <w:tabs>
          <w:tab w:val="left" w:pos="1702"/>
        </w:tabs>
        <w:rPr>
          <w:b/>
          <w:sz w:val="16"/>
          <w:szCs w:val="16"/>
        </w:rPr>
      </w:pPr>
      <w:r w:rsidRPr="00BC0284">
        <w:rPr>
          <w:b/>
          <w:sz w:val="16"/>
          <w:szCs w:val="16"/>
          <w:u w:val="single"/>
        </w:rPr>
        <w:t>Analysis questions</w:t>
      </w:r>
      <w:r>
        <w:rPr>
          <w:b/>
          <w:sz w:val="16"/>
          <w:szCs w:val="16"/>
        </w:rPr>
        <w:t>:</w:t>
      </w:r>
    </w:p>
    <w:p w14:paraId="536D5E71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44B2D2F2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4FB09EC3" w14:textId="56275A2A" w:rsidR="002B60F6" w:rsidRDefault="00FE0EE0" w:rsidP="00F17218">
      <w:pPr>
        <w:pStyle w:val="ListParagraph"/>
        <w:numPr>
          <w:ilvl w:val="0"/>
          <w:numId w:val="3"/>
        </w:numPr>
        <w:tabs>
          <w:tab w:val="left" w:pos="1702"/>
        </w:tabs>
        <w:rPr>
          <w:sz w:val="16"/>
          <w:szCs w:val="16"/>
        </w:rPr>
      </w:pPr>
      <w:r w:rsidRPr="00F17218">
        <w:rPr>
          <w:sz w:val="16"/>
          <w:szCs w:val="16"/>
        </w:rPr>
        <w:t>How does the tragedy of the commons relate to carrying capacity?</w:t>
      </w:r>
    </w:p>
    <w:p w14:paraId="2C5E14EC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305579A0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67F32C71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76FCD320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51C8A0F2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5C3C57ED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5A27CB6F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43B45922" w14:textId="77777777" w:rsid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78CC5832" w14:textId="77777777" w:rsidR="00F17218" w:rsidRPr="00F17218" w:rsidRDefault="00F17218" w:rsidP="00F17218">
      <w:pPr>
        <w:pStyle w:val="ListParagraph"/>
        <w:tabs>
          <w:tab w:val="left" w:pos="1702"/>
        </w:tabs>
        <w:rPr>
          <w:sz w:val="16"/>
          <w:szCs w:val="16"/>
        </w:rPr>
      </w:pPr>
    </w:p>
    <w:p w14:paraId="45C78C76" w14:textId="77777777" w:rsidR="002B60F6" w:rsidRDefault="00FE0EE0" w:rsidP="00F17218">
      <w:pPr>
        <w:numPr>
          <w:ilvl w:val="0"/>
          <w:numId w:val="3"/>
        </w:numPr>
        <w:tabs>
          <w:tab w:val="left" w:pos="1702"/>
        </w:tabs>
        <w:rPr>
          <w:sz w:val="16"/>
          <w:szCs w:val="16"/>
        </w:rPr>
      </w:pPr>
      <w:r w:rsidRPr="00F17218">
        <w:rPr>
          <w:sz w:val="16"/>
          <w:szCs w:val="16"/>
        </w:rPr>
        <w:t>Do you believe the tragedy of the commons is inevitable? Why or why not?</w:t>
      </w:r>
    </w:p>
    <w:p w14:paraId="5260771D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59C6849A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2FD9E575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5544875A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41097D55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18D3544F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241A0677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12060F1E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1576BBE1" w14:textId="77777777" w:rsid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07126682" w14:textId="77777777" w:rsidR="00F17218" w:rsidRPr="00F17218" w:rsidRDefault="00F17218" w:rsidP="00F17218">
      <w:pPr>
        <w:tabs>
          <w:tab w:val="left" w:pos="1702"/>
        </w:tabs>
        <w:ind w:left="720"/>
        <w:rPr>
          <w:sz w:val="16"/>
          <w:szCs w:val="16"/>
        </w:rPr>
      </w:pPr>
    </w:p>
    <w:p w14:paraId="13645ABE" w14:textId="64B18DCC" w:rsidR="002B60F6" w:rsidRPr="00F17218" w:rsidRDefault="00595E64" w:rsidP="00F17218">
      <w:pPr>
        <w:numPr>
          <w:ilvl w:val="0"/>
          <w:numId w:val="3"/>
        </w:numPr>
        <w:tabs>
          <w:tab w:val="left" w:pos="1702"/>
        </w:tabs>
        <w:rPr>
          <w:sz w:val="16"/>
          <w:szCs w:val="16"/>
        </w:rPr>
      </w:pPr>
      <w:r>
        <w:rPr>
          <w:sz w:val="16"/>
          <w:szCs w:val="16"/>
        </w:rPr>
        <w:t xml:space="preserve">How could you stop people from </w:t>
      </w:r>
      <w:r w:rsidR="00652273">
        <w:rPr>
          <w:sz w:val="16"/>
          <w:szCs w:val="16"/>
        </w:rPr>
        <w:t>destroying</w:t>
      </w:r>
      <w:r>
        <w:rPr>
          <w:sz w:val="16"/>
          <w:szCs w:val="16"/>
        </w:rPr>
        <w:t xml:space="preserve"> the commons?</w:t>
      </w:r>
    </w:p>
    <w:p w14:paraId="1B535F37" w14:textId="77777777" w:rsidR="00092A7A" w:rsidRPr="00BC0284" w:rsidRDefault="00092A7A" w:rsidP="009C7EA4">
      <w:pPr>
        <w:tabs>
          <w:tab w:val="left" w:pos="1702"/>
        </w:tabs>
        <w:rPr>
          <w:sz w:val="16"/>
          <w:szCs w:val="16"/>
        </w:rPr>
      </w:pPr>
    </w:p>
    <w:p w14:paraId="68787787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708E58DF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1FF45342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7B2AC258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326EB317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5BD93C6A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37EF9E27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7E930A5E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6A01ADEF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5D7A9858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1FFA992D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6BD315E2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1BFB6455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1644D3A5" w14:textId="77777777" w:rsidR="00092A7A" w:rsidRDefault="00092A7A" w:rsidP="009C7EA4">
      <w:pPr>
        <w:tabs>
          <w:tab w:val="left" w:pos="1702"/>
        </w:tabs>
        <w:rPr>
          <w:b/>
          <w:sz w:val="16"/>
          <w:szCs w:val="16"/>
        </w:rPr>
      </w:pPr>
    </w:p>
    <w:p w14:paraId="070224F1" w14:textId="77777777" w:rsidR="009C7EA4" w:rsidRPr="009C7EA4" w:rsidRDefault="009C7EA4" w:rsidP="009C7EA4">
      <w:pPr>
        <w:tabs>
          <w:tab w:val="left" w:pos="1702"/>
        </w:tabs>
        <w:rPr>
          <w:sz w:val="16"/>
          <w:szCs w:val="16"/>
        </w:rPr>
      </w:pPr>
      <w:bookmarkStart w:id="0" w:name="_GoBack"/>
      <w:bookmarkEnd w:id="0"/>
    </w:p>
    <w:sectPr w:rsidR="009C7EA4" w:rsidRPr="009C7EA4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E41B" w14:textId="77777777" w:rsidR="009C7EA4" w:rsidRDefault="009C7EA4" w:rsidP="00BB08ED">
      <w:r>
        <w:separator/>
      </w:r>
    </w:p>
  </w:endnote>
  <w:endnote w:type="continuationSeparator" w:id="0">
    <w:p w14:paraId="416775DE" w14:textId="77777777" w:rsidR="009C7EA4" w:rsidRDefault="009C7EA4" w:rsidP="00B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A4003" w14:textId="77777777" w:rsidR="009C7EA4" w:rsidRDefault="009C7EA4" w:rsidP="00BB08ED">
      <w:r>
        <w:separator/>
      </w:r>
    </w:p>
  </w:footnote>
  <w:footnote w:type="continuationSeparator" w:id="0">
    <w:p w14:paraId="50F031BD" w14:textId="77777777" w:rsidR="009C7EA4" w:rsidRDefault="009C7EA4" w:rsidP="00BB0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7027" w14:textId="77777777" w:rsidR="009C7EA4" w:rsidRDefault="009C7EA4">
    <w:pPr>
      <w:pStyle w:val="Header"/>
    </w:pPr>
    <w:r>
      <w:t>ES Unit 4                                                                                                                           Name:</w:t>
    </w:r>
  </w:p>
  <w:p w14:paraId="1F067A23" w14:textId="77777777" w:rsidR="009C7EA4" w:rsidRDefault="009C7EA4">
    <w:pPr>
      <w:pStyle w:val="Header"/>
    </w:pPr>
    <w:r>
      <w:t xml:space="preserve">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61"/>
    <w:multiLevelType w:val="hybridMultilevel"/>
    <w:tmpl w:val="56B4C9BA"/>
    <w:lvl w:ilvl="0" w:tplc="82E89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4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0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8B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FC7198"/>
    <w:multiLevelType w:val="hybridMultilevel"/>
    <w:tmpl w:val="7D744250"/>
    <w:lvl w:ilvl="0" w:tplc="42D0A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078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6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4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A85983"/>
    <w:multiLevelType w:val="hybridMultilevel"/>
    <w:tmpl w:val="1E006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D"/>
    <w:rsid w:val="00025992"/>
    <w:rsid w:val="00092A7A"/>
    <w:rsid w:val="0024104A"/>
    <w:rsid w:val="002B60F6"/>
    <w:rsid w:val="00441EC2"/>
    <w:rsid w:val="00560113"/>
    <w:rsid w:val="00595E64"/>
    <w:rsid w:val="00652273"/>
    <w:rsid w:val="009C7EA4"/>
    <w:rsid w:val="00B24C96"/>
    <w:rsid w:val="00B307D8"/>
    <w:rsid w:val="00B6724A"/>
    <w:rsid w:val="00BB08ED"/>
    <w:rsid w:val="00BC0284"/>
    <w:rsid w:val="00D37A32"/>
    <w:rsid w:val="00D92229"/>
    <w:rsid w:val="00F17218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80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ED"/>
    <w:rPr>
      <w:lang w:val="en-US"/>
    </w:rPr>
  </w:style>
  <w:style w:type="paragraph" w:styleId="ListParagraph">
    <w:name w:val="List Paragraph"/>
    <w:basedOn w:val="Normal"/>
    <w:uiPriority w:val="34"/>
    <w:qFormat/>
    <w:rsid w:val="00BB0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ED"/>
    <w:rPr>
      <w:lang w:val="en-US"/>
    </w:rPr>
  </w:style>
  <w:style w:type="paragraph" w:styleId="ListParagraph">
    <w:name w:val="List Paragraph"/>
    <w:basedOn w:val="Normal"/>
    <w:uiPriority w:val="34"/>
    <w:qFormat/>
    <w:rsid w:val="00BB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00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DC70D-F65C-3248-90F4-3BEA54A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2016-01-19T20:57:00Z</dcterms:created>
  <dcterms:modified xsi:type="dcterms:W3CDTF">2016-01-20T00:21:00Z</dcterms:modified>
</cp:coreProperties>
</file>