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C4B7" w14:textId="77777777" w:rsidR="00025992" w:rsidRPr="003D534F" w:rsidRDefault="00704A48" w:rsidP="00704A48">
      <w:pPr>
        <w:jc w:val="center"/>
        <w:rPr>
          <w:sz w:val="20"/>
          <w:szCs w:val="20"/>
        </w:rPr>
      </w:pPr>
      <w:r w:rsidRPr="003D534F">
        <w:rPr>
          <w:sz w:val="20"/>
          <w:szCs w:val="20"/>
        </w:rPr>
        <w:t>The Surprising Reason “Pink Slime” Meat is Back</w:t>
      </w:r>
    </w:p>
    <w:p w14:paraId="33CA81BD" w14:textId="77777777" w:rsidR="00704A48" w:rsidRPr="003D534F" w:rsidRDefault="00704A48" w:rsidP="00704A48">
      <w:pPr>
        <w:jc w:val="center"/>
        <w:rPr>
          <w:sz w:val="20"/>
          <w:szCs w:val="20"/>
        </w:rPr>
      </w:pPr>
    </w:p>
    <w:p w14:paraId="7AE000A8" w14:textId="77777777" w:rsidR="00704A48" w:rsidRPr="003D534F" w:rsidRDefault="00704A48" w:rsidP="00704A48">
      <w:pPr>
        <w:rPr>
          <w:sz w:val="20"/>
          <w:szCs w:val="20"/>
        </w:rPr>
      </w:pPr>
      <w:r w:rsidRPr="003D534F">
        <w:rPr>
          <w:sz w:val="20"/>
          <w:szCs w:val="20"/>
        </w:rPr>
        <w:t xml:space="preserve">By Josh </w:t>
      </w:r>
      <w:proofErr w:type="spellStart"/>
      <w:r w:rsidRPr="003D534F">
        <w:rPr>
          <w:sz w:val="20"/>
          <w:szCs w:val="20"/>
        </w:rPr>
        <w:t>Sanburn</w:t>
      </w:r>
      <w:proofErr w:type="spellEnd"/>
    </w:p>
    <w:p w14:paraId="7E86146E" w14:textId="77777777" w:rsidR="00704A48" w:rsidRPr="003D534F" w:rsidRDefault="00704A48" w:rsidP="00704A48">
      <w:pPr>
        <w:rPr>
          <w:sz w:val="20"/>
          <w:szCs w:val="20"/>
        </w:rPr>
      </w:pPr>
      <w:r w:rsidRPr="003D534F">
        <w:rPr>
          <w:sz w:val="20"/>
          <w:szCs w:val="20"/>
        </w:rPr>
        <w:t>TIME</w:t>
      </w:r>
    </w:p>
    <w:p w14:paraId="78CAB346" w14:textId="77777777" w:rsidR="00704A48" w:rsidRDefault="00704A48" w:rsidP="00704A48"/>
    <w:p w14:paraId="134C7340" w14:textId="77777777" w:rsidR="00704A48" w:rsidRPr="00704A48" w:rsidRDefault="00704A48" w:rsidP="00704A48">
      <w:pPr>
        <w:widowControl w:val="0"/>
        <w:autoSpaceDE w:val="0"/>
        <w:autoSpaceDN w:val="0"/>
        <w:adjustRightInd w:val="0"/>
        <w:rPr>
          <w:rFonts w:ascii="Georgia" w:hAnsi="Georgia" w:cs="Georgia"/>
          <w:color w:val="1E1E1E"/>
          <w:sz w:val="18"/>
          <w:szCs w:val="18"/>
        </w:rPr>
      </w:pPr>
      <w:r>
        <w:rPr>
          <w:rFonts w:ascii="Georgia" w:hAnsi="Georgia" w:cs="Georgia"/>
          <w:color w:val="1E1E1E"/>
          <w:sz w:val="18"/>
          <w:szCs w:val="18"/>
        </w:rPr>
        <w:t>T</w:t>
      </w:r>
      <w:r w:rsidRPr="00704A48">
        <w:rPr>
          <w:rFonts w:ascii="Georgia" w:hAnsi="Georgia" w:cs="Georgia"/>
          <w:color w:val="1E1E1E"/>
          <w:sz w:val="18"/>
          <w:szCs w:val="18"/>
        </w:rPr>
        <w:t xml:space="preserve">he attention was damning. In 2012, ABC News ran </w:t>
      </w:r>
      <w:hyperlink r:id="rId8" w:history="1">
        <w:r w:rsidRPr="00704A48">
          <w:rPr>
            <w:rFonts w:ascii="Georgia" w:hAnsi="Georgia" w:cs="Georgia"/>
            <w:color w:val="1484C7"/>
            <w:sz w:val="18"/>
            <w:szCs w:val="18"/>
          </w:rPr>
          <w:t>an 11-segment investigation</w:t>
        </w:r>
      </w:hyperlink>
      <w:r w:rsidRPr="00704A48">
        <w:rPr>
          <w:rFonts w:ascii="Georgia" w:hAnsi="Georgia" w:cs="Georgia"/>
          <w:color w:val="1E1E1E"/>
          <w:sz w:val="18"/>
          <w:szCs w:val="18"/>
        </w:rPr>
        <w:t xml:space="preserve"> </w:t>
      </w:r>
      <w:proofErr w:type="gramStart"/>
      <w:r w:rsidRPr="00704A48">
        <w:rPr>
          <w:rFonts w:ascii="Georgia" w:hAnsi="Georgia" w:cs="Georgia"/>
          <w:color w:val="1E1E1E"/>
          <w:sz w:val="18"/>
          <w:szCs w:val="18"/>
        </w:rPr>
        <w:t>on a low-cost meat product critics</w:t>
      </w:r>
      <w:proofErr w:type="gramEnd"/>
      <w:r w:rsidRPr="00704A48">
        <w:rPr>
          <w:rFonts w:ascii="Georgia" w:hAnsi="Georgia" w:cs="Georgia"/>
          <w:color w:val="1E1E1E"/>
          <w:sz w:val="18"/>
          <w:szCs w:val="18"/>
        </w:rPr>
        <w:t xml:space="preserve"> called “pink slime,” a moniker</w:t>
      </w:r>
      <w:r w:rsidR="00230AA1">
        <w:rPr>
          <w:rFonts w:ascii="Georgia" w:hAnsi="Georgia" w:cs="Georgia"/>
          <w:color w:val="1E1E1E"/>
          <w:sz w:val="18"/>
          <w:szCs w:val="18"/>
        </w:rPr>
        <w:t xml:space="preserve"> </w:t>
      </w:r>
      <w:r w:rsidR="00230AA1">
        <w:rPr>
          <w:rFonts w:ascii="Georgia" w:hAnsi="Georgia" w:cs="Georgia"/>
          <w:i/>
          <w:color w:val="1E1E1E"/>
          <w:sz w:val="18"/>
          <w:szCs w:val="18"/>
        </w:rPr>
        <w:t>(name)</w:t>
      </w:r>
      <w:r w:rsidRPr="00704A48">
        <w:rPr>
          <w:rFonts w:ascii="Georgia" w:hAnsi="Georgia" w:cs="Georgia"/>
          <w:color w:val="1E1E1E"/>
          <w:sz w:val="18"/>
          <w:szCs w:val="18"/>
        </w:rPr>
        <w:t xml:space="preserve"> coined by a former USDA employee who argued the filler wasn’t really beef.</w:t>
      </w:r>
    </w:p>
    <w:p w14:paraId="76EE2A99" w14:textId="77777777" w:rsidR="00704A48" w:rsidRPr="00704A48" w:rsidRDefault="00704A48" w:rsidP="00704A48">
      <w:pPr>
        <w:widowControl w:val="0"/>
        <w:autoSpaceDE w:val="0"/>
        <w:autoSpaceDN w:val="0"/>
        <w:adjustRightInd w:val="0"/>
        <w:rPr>
          <w:rFonts w:ascii="Georgia" w:hAnsi="Georgia" w:cs="Georgia"/>
          <w:color w:val="1E1E1E"/>
          <w:sz w:val="18"/>
          <w:szCs w:val="18"/>
        </w:rPr>
      </w:pPr>
      <w:r w:rsidRPr="00704A48">
        <w:rPr>
          <w:rFonts w:ascii="Georgia" w:hAnsi="Georgia" w:cs="Georgia"/>
          <w:color w:val="1E1E1E"/>
          <w:sz w:val="18"/>
          <w:szCs w:val="18"/>
        </w:rPr>
        <w:t xml:space="preserve">In an attempt to steer the public away from it, celebrity chef Jamie Oliver </w:t>
      </w:r>
      <w:hyperlink r:id="rId9" w:history="1">
        <w:r w:rsidRPr="00704A48">
          <w:rPr>
            <w:rFonts w:ascii="Georgia" w:hAnsi="Georgia" w:cs="Georgia"/>
            <w:color w:val="1484C7"/>
            <w:sz w:val="18"/>
            <w:szCs w:val="18"/>
          </w:rPr>
          <w:t>“recreated”</w:t>
        </w:r>
      </w:hyperlink>
      <w:r w:rsidRPr="00704A48">
        <w:rPr>
          <w:rFonts w:ascii="Georgia" w:hAnsi="Georgia" w:cs="Georgia"/>
          <w:color w:val="1E1E1E"/>
          <w:sz w:val="18"/>
          <w:szCs w:val="18"/>
        </w:rPr>
        <w:t xml:space="preserve"> it on his TV show by throwing beef scraps into a washing machine and dousing</w:t>
      </w:r>
      <w:r w:rsidR="00230AA1">
        <w:rPr>
          <w:rFonts w:ascii="Georgia" w:hAnsi="Georgia" w:cs="Georgia"/>
          <w:color w:val="1E1E1E"/>
          <w:sz w:val="18"/>
          <w:szCs w:val="18"/>
        </w:rPr>
        <w:t xml:space="preserve"> </w:t>
      </w:r>
      <w:r w:rsidR="00230AA1">
        <w:rPr>
          <w:rFonts w:ascii="Georgia" w:hAnsi="Georgia" w:cs="Georgia"/>
          <w:i/>
          <w:color w:val="1E1E1E"/>
          <w:sz w:val="18"/>
          <w:szCs w:val="18"/>
        </w:rPr>
        <w:t>(drenching it)</w:t>
      </w:r>
      <w:r w:rsidRPr="00704A48">
        <w:rPr>
          <w:rFonts w:ascii="Georgia" w:hAnsi="Georgia" w:cs="Georgia"/>
          <w:color w:val="1E1E1E"/>
          <w:sz w:val="18"/>
          <w:szCs w:val="18"/>
        </w:rPr>
        <w:t xml:space="preserve"> the results with ammonia. Soon, social media feeds were blanketed with photos supposedly of the product that made the meat look like soft-serve strawberry ice cream.</w:t>
      </w:r>
    </w:p>
    <w:p w14:paraId="29E5334F" w14:textId="77777777" w:rsidR="00704A48" w:rsidRDefault="00704A48" w:rsidP="00704A48">
      <w:pPr>
        <w:rPr>
          <w:rFonts w:ascii="Georgia" w:hAnsi="Georgia" w:cs="Georgia"/>
          <w:color w:val="1E1E1E"/>
          <w:sz w:val="18"/>
          <w:szCs w:val="18"/>
        </w:rPr>
      </w:pPr>
      <w:r w:rsidRPr="00704A48">
        <w:rPr>
          <w:rFonts w:ascii="Georgia" w:hAnsi="Georgia" w:cs="Georgia"/>
          <w:color w:val="1E1E1E"/>
          <w:sz w:val="18"/>
          <w:szCs w:val="18"/>
        </w:rPr>
        <w:t>The backlash was intense. Though the USDA considers the product safe for human consumption, fast food giants like McDonald’s, Burger King and Taco Bell publicly renounced</w:t>
      </w:r>
      <w:r w:rsidR="00230AA1">
        <w:rPr>
          <w:rFonts w:ascii="Georgia" w:hAnsi="Georgia" w:cs="Georgia"/>
          <w:color w:val="1E1E1E"/>
          <w:sz w:val="18"/>
          <w:szCs w:val="18"/>
        </w:rPr>
        <w:t xml:space="preserve"> </w:t>
      </w:r>
      <w:r w:rsidR="00230AA1">
        <w:rPr>
          <w:rFonts w:ascii="Georgia" w:hAnsi="Georgia" w:cs="Georgia"/>
          <w:i/>
          <w:color w:val="1E1E1E"/>
          <w:sz w:val="18"/>
          <w:szCs w:val="18"/>
        </w:rPr>
        <w:t>(refused to recognize)</w:t>
      </w:r>
      <w:r w:rsidRPr="00704A48">
        <w:rPr>
          <w:rFonts w:ascii="Georgia" w:hAnsi="Georgia" w:cs="Georgia"/>
          <w:color w:val="1E1E1E"/>
          <w:sz w:val="18"/>
          <w:szCs w:val="18"/>
        </w:rPr>
        <w:t xml:space="preserve"> it and public schools around the country stopped serving it for lunch. By May 2012, Beef Products, </w:t>
      </w:r>
      <w:proofErr w:type="spellStart"/>
      <w:r w:rsidRPr="00704A48">
        <w:rPr>
          <w:rFonts w:ascii="Georgia" w:hAnsi="Georgia" w:cs="Georgia"/>
          <w:color w:val="1E1E1E"/>
          <w:sz w:val="18"/>
          <w:szCs w:val="18"/>
        </w:rPr>
        <w:t>Inc</w:t>
      </w:r>
      <w:proofErr w:type="spellEnd"/>
      <w:proofErr w:type="gramStart"/>
      <w:r w:rsidRPr="00704A48">
        <w:rPr>
          <w:rFonts w:ascii="Georgia" w:hAnsi="Georgia" w:cs="Georgia"/>
          <w:color w:val="1E1E1E"/>
          <w:sz w:val="18"/>
          <w:szCs w:val="18"/>
        </w:rPr>
        <w:t>,,</w:t>
      </w:r>
      <w:proofErr w:type="gramEnd"/>
      <w:r w:rsidRPr="00704A48">
        <w:rPr>
          <w:rFonts w:ascii="Georgia" w:hAnsi="Georgia" w:cs="Georgia"/>
          <w:color w:val="1E1E1E"/>
          <w:sz w:val="18"/>
          <w:szCs w:val="18"/>
        </w:rPr>
        <w:t xml:space="preserve"> the South Dakota-based inventor of the product, was on the brink of collapse—</w:t>
      </w:r>
      <w:hyperlink r:id="rId10" w:history="1">
        <w:r w:rsidRPr="00704A48">
          <w:rPr>
            <w:rFonts w:ascii="Georgia" w:hAnsi="Georgia" w:cs="Georgia"/>
            <w:color w:val="1484C7"/>
            <w:sz w:val="18"/>
            <w:szCs w:val="18"/>
          </w:rPr>
          <w:t>closing three of its four plants</w:t>
        </w:r>
      </w:hyperlink>
      <w:r w:rsidRPr="00704A48">
        <w:rPr>
          <w:rFonts w:ascii="Georgia" w:hAnsi="Georgia" w:cs="Georgia"/>
          <w:color w:val="1E1E1E"/>
          <w:sz w:val="18"/>
          <w:szCs w:val="18"/>
        </w:rPr>
        <w:t xml:space="preserve"> and laying off 700 employees.</w:t>
      </w:r>
    </w:p>
    <w:p w14:paraId="2E87B5B2" w14:textId="5B11F8C4" w:rsidR="0087141C" w:rsidRPr="0087141C" w:rsidRDefault="0087141C" w:rsidP="0087141C">
      <w:pPr>
        <w:pStyle w:val="ListParagraph"/>
        <w:numPr>
          <w:ilvl w:val="0"/>
          <w:numId w:val="1"/>
        </w:numPr>
        <w:rPr>
          <w:rFonts w:ascii="Georgia" w:hAnsi="Georgia" w:cs="Georgia"/>
          <w:color w:val="1E1E1E"/>
          <w:sz w:val="18"/>
          <w:szCs w:val="18"/>
        </w:rPr>
      </w:pPr>
      <w:r w:rsidRPr="0087141C">
        <w:rPr>
          <w:rFonts w:ascii="Georgia" w:hAnsi="Georgia" w:cs="Georgia"/>
          <w:color w:val="1E1E1E"/>
          <w:sz w:val="18"/>
          <w:szCs w:val="18"/>
        </w:rPr>
        <w:t>What was the immediate response of fast food businesses after Jamie Oliver exposed pink slime?</w:t>
      </w:r>
    </w:p>
    <w:p w14:paraId="4B7B3443" w14:textId="77777777" w:rsidR="0087141C" w:rsidRDefault="0087141C" w:rsidP="0087141C">
      <w:pPr>
        <w:pStyle w:val="ListParagraph"/>
        <w:rPr>
          <w:rFonts w:ascii="Georgia" w:hAnsi="Georgia" w:cs="Georgia"/>
          <w:color w:val="1E1E1E"/>
          <w:sz w:val="18"/>
          <w:szCs w:val="18"/>
        </w:rPr>
      </w:pPr>
    </w:p>
    <w:p w14:paraId="0A7D8A4B" w14:textId="77777777" w:rsidR="0087141C" w:rsidRDefault="0087141C" w:rsidP="0087141C">
      <w:pPr>
        <w:pStyle w:val="ListParagraph"/>
        <w:rPr>
          <w:rFonts w:ascii="Georgia" w:hAnsi="Georgia" w:cs="Georgia"/>
          <w:color w:val="1E1E1E"/>
          <w:sz w:val="18"/>
          <w:szCs w:val="18"/>
        </w:rPr>
      </w:pPr>
    </w:p>
    <w:p w14:paraId="640A7C90" w14:textId="77777777" w:rsidR="0087141C" w:rsidRDefault="0087141C" w:rsidP="0087141C">
      <w:pPr>
        <w:pStyle w:val="ListParagraph"/>
        <w:rPr>
          <w:rFonts w:ascii="Georgia" w:hAnsi="Georgia" w:cs="Georgia"/>
          <w:color w:val="1E1E1E"/>
          <w:sz w:val="18"/>
          <w:szCs w:val="18"/>
        </w:rPr>
      </w:pPr>
    </w:p>
    <w:p w14:paraId="01599894" w14:textId="77777777" w:rsidR="0087141C" w:rsidRDefault="0087141C" w:rsidP="0087141C">
      <w:pPr>
        <w:pStyle w:val="ListParagraph"/>
        <w:rPr>
          <w:rFonts w:ascii="Georgia" w:hAnsi="Georgia" w:cs="Georgia"/>
          <w:color w:val="1E1E1E"/>
          <w:sz w:val="18"/>
          <w:szCs w:val="18"/>
        </w:rPr>
      </w:pPr>
    </w:p>
    <w:p w14:paraId="653F0755" w14:textId="77777777" w:rsidR="0087141C" w:rsidRDefault="0087141C" w:rsidP="0087141C">
      <w:pPr>
        <w:pStyle w:val="ListParagraph"/>
        <w:rPr>
          <w:rFonts w:ascii="Georgia" w:hAnsi="Georgia" w:cs="Georgia"/>
          <w:color w:val="1E1E1E"/>
          <w:sz w:val="18"/>
          <w:szCs w:val="18"/>
        </w:rPr>
      </w:pPr>
    </w:p>
    <w:p w14:paraId="36975F40" w14:textId="77777777" w:rsidR="00B37AAB" w:rsidRDefault="00B37AAB" w:rsidP="0087141C">
      <w:pPr>
        <w:pStyle w:val="ListParagraph"/>
        <w:rPr>
          <w:rFonts w:ascii="Georgia" w:hAnsi="Georgia" w:cs="Georgia"/>
          <w:color w:val="1E1E1E"/>
          <w:sz w:val="18"/>
          <w:szCs w:val="18"/>
        </w:rPr>
      </w:pPr>
    </w:p>
    <w:p w14:paraId="0D2F20D0" w14:textId="77777777" w:rsidR="0087141C" w:rsidRPr="0087141C" w:rsidRDefault="0087141C" w:rsidP="0087141C">
      <w:pPr>
        <w:pStyle w:val="ListParagraph"/>
        <w:rPr>
          <w:rFonts w:ascii="Georgia" w:hAnsi="Georgia" w:cs="Georgia"/>
          <w:color w:val="1E1E1E"/>
          <w:sz w:val="18"/>
          <w:szCs w:val="18"/>
        </w:rPr>
      </w:pPr>
    </w:p>
    <w:p w14:paraId="58EE1DC3" w14:textId="77777777" w:rsidR="00704A48" w:rsidRPr="00704A48" w:rsidRDefault="00704A48" w:rsidP="00704A48">
      <w:pPr>
        <w:rPr>
          <w:rFonts w:ascii="Georgia" w:hAnsi="Georgia" w:cs="Georgia"/>
          <w:color w:val="1E1E1E"/>
          <w:sz w:val="18"/>
          <w:szCs w:val="18"/>
        </w:rPr>
      </w:pPr>
    </w:p>
    <w:p w14:paraId="41F8A74B" w14:textId="77777777" w:rsidR="00704A48" w:rsidRPr="0087141C" w:rsidRDefault="00704A48" w:rsidP="00704A48">
      <w:pPr>
        <w:widowControl w:val="0"/>
        <w:autoSpaceDE w:val="0"/>
        <w:autoSpaceDN w:val="0"/>
        <w:adjustRightInd w:val="0"/>
        <w:rPr>
          <w:rFonts w:ascii="Georgia" w:hAnsi="Georgia" w:cs="Georgia"/>
          <w:b/>
          <w:color w:val="1E1E1E"/>
          <w:sz w:val="18"/>
          <w:szCs w:val="18"/>
        </w:rPr>
      </w:pPr>
      <w:r w:rsidRPr="0087141C">
        <w:rPr>
          <w:rFonts w:ascii="Georgia" w:hAnsi="Georgia" w:cs="Georgia"/>
          <w:b/>
          <w:color w:val="1E1E1E"/>
          <w:sz w:val="18"/>
          <w:szCs w:val="18"/>
        </w:rPr>
        <w:t>What a difference two years makes.</w:t>
      </w:r>
    </w:p>
    <w:p w14:paraId="7B36BFD5" w14:textId="42ABF338" w:rsidR="00704A48" w:rsidRPr="00704A48" w:rsidRDefault="00704A48" w:rsidP="00704A48">
      <w:pPr>
        <w:widowControl w:val="0"/>
        <w:autoSpaceDE w:val="0"/>
        <w:autoSpaceDN w:val="0"/>
        <w:adjustRightInd w:val="0"/>
        <w:rPr>
          <w:rFonts w:ascii="Georgia" w:hAnsi="Georgia" w:cs="Georgia"/>
          <w:color w:val="1E1E1E"/>
          <w:sz w:val="18"/>
          <w:szCs w:val="18"/>
        </w:rPr>
      </w:pPr>
      <w:r w:rsidRPr="00704A48">
        <w:rPr>
          <w:rFonts w:ascii="Georgia" w:hAnsi="Georgia" w:cs="Georgia"/>
          <w:color w:val="1E1E1E"/>
          <w:sz w:val="18"/>
          <w:szCs w:val="18"/>
        </w:rPr>
        <w:t>On Aug. 18, BPI</w:t>
      </w:r>
      <w:r w:rsidR="00B37AAB">
        <w:rPr>
          <w:rFonts w:ascii="Georgia" w:hAnsi="Georgia" w:cs="Georgia"/>
          <w:color w:val="1E1E1E"/>
          <w:sz w:val="18"/>
          <w:szCs w:val="18"/>
        </w:rPr>
        <w:t xml:space="preserve"> (Beef Products Inc.)</w:t>
      </w:r>
      <w:r w:rsidRPr="00704A48">
        <w:rPr>
          <w:rFonts w:ascii="Georgia" w:hAnsi="Georgia" w:cs="Georgia"/>
          <w:color w:val="1E1E1E"/>
          <w:sz w:val="18"/>
          <w:szCs w:val="18"/>
        </w:rPr>
        <w:t xml:space="preserve"> reopened one of its shuttered plants. While production is nowhere near pre-freak-out levels, when the product BPI calls “lean finely textured beef” </w:t>
      </w:r>
      <w:r w:rsidR="00B37AAB">
        <w:rPr>
          <w:rFonts w:ascii="Georgia" w:hAnsi="Georgia" w:cs="Georgia"/>
          <w:i/>
          <w:color w:val="1E1E1E"/>
          <w:sz w:val="18"/>
          <w:szCs w:val="18"/>
        </w:rPr>
        <w:t xml:space="preserve">(pink slime) </w:t>
      </w:r>
      <w:r w:rsidRPr="00704A48">
        <w:rPr>
          <w:rFonts w:ascii="Georgia" w:hAnsi="Georgia" w:cs="Georgia"/>
          <w:color w:val="1E1E1E"/>
          <w:sz w:val="18"/>
          <w:szCs w:val="18"/>
        </w:rPr>
        <w:t>was estimated to be in 70% of the ground beef sold in the U.S., the company has been gradually regaining business. The reason is the same one that made finely textured beef successful in the first place: it’s cheap. And lower costs are particularly attractive to processors facing record high prices for gro</w:t>
      </w:r>
      <w:r w:rsidR="00B37AAB">
        <w:rPr>
          <w:rFonts w:ascii="Georgia" w:hAnsi="Georgia" w:cs="Georgia"/>
          <w:color w:val="1E1E1E"/>
          <w:sz w:val="18"/>
          <w:szCs w:val="18"/>
        </w:rPr>
        <w:t xml:space="preserve">und beef. According to the U.S. </w:t>
      </w:r>
      <w:r w:rsidRPr="00704A48">
        <w:rPr>
          <w:rFonts w:ascii="Georgia" w:hAnsi="Georgia" w:cs="Georgia"/>
          <w:color w:val="1E1E1E"/>
          <w:sz w:val="18"/>
          <w:szCs w:val="18"/>
        </w:rPr>
        <w:t>Department of Labor, the average price of ground beef in June was $3.88, up 14% from last year.</w:t>
      </w:r>
    </w:p>
    <w:p w14:paraId="7E6A5B8A" w14:textId="3350D7C3" w:rsidR="00704A48" w:rsidRPr="00704A48" w:rsidRDefault="00704A48" w:rsidP="00704A48">
      <w:pPr>
        <w:rPr>
          <w:rFonts w:ascii="Georgia" w:hAnsi="Georgia" w:cs="Georgia"/>
          <w:color w:val="1E1E1E"/>
          <w:sz w:val="18"/>
          <w:szCs w:val="18"/>
        </w:rPr>
      </w:pPr>
      <w:r w:rsidRPr="00704A48">
        <w:rPr>
          <w:rFonts w:ascii="Georgia" w:hAnsi="Georgia" w:cs="Georgia"/>
          <w:color w:val="1E1E1E"/>
          <w:sz w:val="18"/>
          <w:szCs w:val="18"/>
        </w:rPr>
        <w:t xml:space="preserve">For that, you can thank the sustained drought that has gripped much of the </w:t>
      </w:r>
      <w:r w:rsidR="00B37AAB">
        <w:rPr>
          <w:rFonts w:ascii="Georgia" w:hAnsi="Georgia" w:cs="Georgia"/>
          <w:color w:val="1E1E1E"/>
          <w:sz w:val="18"/>
          <w:szCs w:val="18"/>
        </w:rPr>
        <w:t xml:space="preserve">American West and Great Plains, </w:t>
      </w:r>
      <w:r w:rsidRPr="00704A48">
        <w:rPr>
          <w:rFonts w:ascii="Georgia" w:hAnsi="Georgia" w:cs="Georgia"/>
          <w:color w:val="1E1E1E"/>
          <w:sz w:val="18"/>
          <w:szCs w:val="18"/>
        </w:rPr>
        <w:t>including cattle producing regions of Kansas, Oklahoma, Nebraska and Texas.</w:t>
      </w:r>
    </w:p>
    <w:p w14:paraId="5BFC3DEA" w14:textId="77777777" w:rsidR="0055276C" w:rsidRDefault="0055276C" w:rsidP="00704A48">
      <w:pPr>
        <w:widowControl w:val="0"/>
        <w:autoSpaceDE w:val="0"/>
        <w:autoSpaceDN w:val="0"/>
        <w:adjustRightInd w:val="0"/>
        <w:rPr>
          <w:rFonts w:ascii="Georgia" w:hAnsi="Georgia" w:cs="Georgia"/>
          <w:color w:val="1E1E1E"/>
          <w:sz w:val="18"/>
          <w:szCs w:val="18"/>
        </w:rPr>
      </w:pPr>
    </w:p>
    <w:p w14:paraId="3F722330" w14:textId="76E01066" w:rsidR="00B37AAB" w:rsidRPr="00704A48" w:rsidRDefault="00704A48" w:rsidP="00B37AAB">
      <w:pPr>
        <w:widowControl w:val="0"/>
        <w:autoSpaceDE w:val="0"/>
        <w:autoSpaceDN w:val="0"/>
        <w:adjustRightInd w:val="0"/>
        <w:rPr>
          <w:rFonts w:ascii="Georgia" w:hAnsi="Georgia" w:cs="Georgia"/>
          <w:color w:val="1E1E1E"/>
          <w:sz w:val="18"/>
          <w:szCs w:val="18"/>
        </w:rPr>
      </w:pPr>
      <w:r w:rsidRPr="00704A48">
        <w:rPr>
          <w:rFonts w:ascii="Georgia" w:hAnsi="Georgia" w:cs="Georgia"/>
          <w:color w:val="1E1E1E"/>
          <w:sz w:val="18"/>
          <w:szCs w:val="18"/>
        </w:rPr>
        <w:t xml:space="preserve">“The main issue is the drought,” says Dan Hale, an animal science professor at Texas A&amp;M University. “A lot of the U.S., especially parts that raise cattle, </w:t>
      </w:r>
      <w:proofErr w:type="gramStart"/>
      <w:r w:rsidRPr="00704A48">
        <w:rPr>
          <w:rFonts w:ascii="Georgia" w:hAnsi="Georgia" w:cs="Georgia"/>
          <w:color w:val="1E1E1E"/>
          <w:sz w:val="18"/>
          <w:szCs w:val="18"/>
        </w:rPr>
        <w:t>have</w:t>
      </w:r>
      <w:proofErr w:type="gramEnd"/>
      <w:r w:rsidRPr="00704A48">
        <w:rPr>
          <w:rFonts w:ascii="Georgia" w:hAnsi="Georgia" w:cs="Georgia"/>
          <w:color w:val="1E1E1E"/>
          <w:sz w:val="18"/>
          <w:szCs w:val="18"/>
        </w:rPr>
        <w:t xml:space="preserve"> experienced a severe drought. And those animals are no longer available for producing calves that we can in turn generate for beef trimmings.”</w:t>
      </w:r>
    </w:p>
    <w:p w14:paraId="57093F75" w14:textId="77777777" w:rsidR="00704A48" w:rsidRDefault="00704A48" w:rsidP="00704A48">
      <w:pPr>
        <w:widowControl w:val="0"/>
        <w:autoSpaceDE w:val="0"/>
        <w:autoSpaceDN w:val="0"/>
        <w:adjustRightInd w:val="0"/>
        <w:rPr>
          <w:rFonts w:ascii="Georgia" w:hAnsi="Georgia" w:cs="Georgia"/>
          <w:color w:val="1E1E1E"/>
          <w:sz w:val="18"/>
          <w:szCs w:val="18"/>
        </w:rPr>
      </w:pPr>
      <w:r w:rsidRPr="00704A48">
        <w:rPr>
          <w:rFonts w:ascii="Georgia" w:hAnsi="Georgia" w:cs="Georgia"/>
          <w:color w:val="1E1E1E"/>
          <w:sz w:val="18"/>
          <w:szCs w:val="18"/>
        </w:rPr>
        <w:t xml:space="preserve">In the summer of 2012, </w:t>
      </w:r>
      <w:hyperlink r:id="rId11" w:history="1">
        <w:r w:rsidRPr="00704A48">
          <w:rPr>
            <w:rFonts w:ascii="Georgia" w:hAnsi="Georgia" w:cs="Georgia"/>
            <w:color w:val="1484C7"/>
            <w:sz w:val="18"/>
            <w:szCs w:val="18"/>
          </w:rPr>
          <w:t>more than 50% of the country</w:t>
        </w:r>
      </w:hyperlink>
      <w:r w:rsidRPr="00704A48">
        <w:rPr>
          <w:rFonts w:ascii="Georgia" w:hAnsi="Georgia" w:cs="Georgia"/>
          <w:color w:val="1E1E1E"/>
          <w:sz w:val="18"/>
          <w:szCs w:val="18"/>
        </w:rPr>
        <w:t xml:space="preserve"> was considered in moderate or extreme drought. Those conditions forced ranchers to rush cows to slaughter, which led to fewer calves in the following years and lower head of cattle overall. Meanwhile, demand for beef kept rising, pushing prices higher along with it. With supply down, prices up and memories of the “pink slime” moment fading, the market for finely textured beef is growing again.</w:t>
      </w:r>
    </w:p>
    <w:p w14:paraId="13AC7652" w14:textId="3BFFAA5F" w:rsidR="0055276C" w:rsidRDefault="0055276C" w:rsidP="0055276C">
      <w:pPr>
        <w:pStyle w:val="ListParagraph"/>
        <w:widowControl w:val="0"/>
        <w:numPr>
          <w:ilvl w:val="0"/>
          <w:numId w:val="1"/>
        </w:numPr>
        <w:autoSpaceDE w:val="0"/>
        <w:autoSpaceDN w:val="0"/>
        <w:adjustRightInd w:val="0"/>
        <w:rPr>
          <w:rFonts w:ascii="Georgia" w:hAnsi="Georgia" w:cs="Georgia"/>
          <w:color w:val="1E1E1E"/>
          <w:sz w:val="18"/>
          <w:szCs w:val="18"/>
        </w:rPr>
      </w:pPr>
      <w:r w:rsidRPr="0055276C">
        <w:rPr>
          <w:rFonts w:ascii="Georgia" w:hAnsi="Georgia" w:cs="Georgia"/>
          <w:color w:val="1E1E1E"/>
          <w:sz w:val="18"/>
          <w:szCs w:val="18"/>
        </w:rPr>
        <w:t>Why is BPI beginning to produce pink slime again?</w:t>
      </w:r>
    </w:p>
    <w:p w14:paraId="0CE20375" w14:textId="77777777" w:rsidR="0055276C" w:rsidRDefault="0055276C" w:rsidP="0055276C">
      <w:pPr>
        <w:pStyle w:val="ListParagraph"/>
        <w:widowControl w:val="0"/>
        <w:autoSpaceDE w:val="0"/>
        <w:autoSpaceDN w:val="0"/>
        <w:adjustRightInd w:val="0"/>
        <w:rPr>
          <w:rFonts w:ascii="Georgia" w:hAnsi="Georgia" w:cs="Georgia"/>
          <w:color w:val="1E1E1E"/>
          <w:sz w:val="18"/>
          <w:szCs w:val="18"/>
        </w:rPr>
      </w:pPr>
    </w:p>
    <w:p w14:paraId="55AB5048" w14:textId="77777777" w:rsidR="0055276C" w:rsidRDefault="0055276C" w:rsidP="0055276C">
      <w:pPr>
        <w:pStyle w:val="ListParagraph"/>
        <w:widowControl w:val="0"/>
        <w:autoSpaceDE w:val="0"/>
        <w:autoSpaceDN w:val="0"/>
        <w:adjustRightInd w:val="0"/>
        <w:rPr>
          <w:rFonts w:ascii="Georgia" w:hAnsi="Georgia" w:cs="Georgia"/>
          <w:color w:val="1E1E1E"/>
          <w:sz w:val="18"/>
          <w:szCs w:val="18"/>
        </w:rPr>
      </w:pPr>
    </w:p>
    <w:p w14:paraId="2833BD83" w14:textId="77777777" w:rsidR="0055276C" w:rsidRDefault="0055276C" w:rsidP="0055276C">
      <w:pPr>
        <w:pStyle w:val="ListParagraph"/>
        <w:widowControl w:val="0"/>
        <w:autoSpaceDE w:val="0"/>
        <w:autoSpaceDN w:val="0"/>
        <w:adjustRightInd w:val="0"/>
        <w:rPr>
          <w:rFonts w:ascii="Georgia" w:hAnsi="Georgia" w:cs="Georgia"/>
          <w:color w:val="1E1E1E"/>
          <w:sz w:val="18"/>
          <w:szCs w:val="18"/>
        </w:rPr>
      </w:pPr>
    </w:p>
    <w:p w14:paraId="63FA1EE2" w14:textId="77777777" w:rsidR="0055276C" w:rsidRDefault="0055276C" w:rsidP="0055276C">
      <w:pPr>
        <w:pStyle w:val="ListParagraph"/>
        <w:widowControl w:val="0"/>
        <w:autoSpaceDE w:val="0"/>
        <w:autoSpaceDN w:val="0"/>
        <w:adjustRightInd w:val="0"/>
        <w:rPr>
          <w:rFonts w:ascii="Georgia" w:hAnsi="Georgia" w:cs="Georgia"/>
          <w:color w:val="1E1E1E"/>
          <w:sz w:val="18"/>
          <w:szCs w:val="18"/>
        </w:rPr>
      </w:pPr>
    </w:p>
    <w:p w14:paraId="0D7FAB35" w14:textId="77777777" w:rsidR="0055276C" w:rsidRDefault="0055276C" w:rsidP="0055276C">
      <w:pPr>
        <w:pStyle w:val="ListParagraph"/>
        <w:widowControl w:val="0"/>
        <w:autoSpaceDE w:val="0"/>
        <w:autoSpaceDN w:val="0"/>
        <w:adjustRightInd w:val="0"/>
        <w:rPr>
          <w:rFonts w:ascii="Georgia" w:hAnsi="Georgia" w:cs="Georgia"/>
          <w:color w:val="1E1E1E"/>
          <w:sz w:val="18"/>
          <w:szCs w:val="18"/>
        </w:rPr>
      </w:pPr>
    </w:p>
    <w:p w14:paraId="75D7C154" w14:textId="77777777" w:rsidR="0055276C" w:rsidRPr="0055276C" w:rsidRDefault="0055276C" w:rsidP="0055276C">
      <w:pPr>
        <w:pStyle w:val="ListParagraph"/>
        <w:widowControl w:val="0"/>
        <w:autoSpaceDE w:val="0"/>
        <w:autoSpaceDN w:val="0"/>
        <w:adjustRightInd w:val="0"/>
        <w:rPr>
          <w:rFonts w:ascii="Georgia" w:hAnsi="Georgia" w:cs="Georgia"/>
          <w:color w:val="1E1E1E"/>
          <w:sz w:val="18"/>
          <w:szCs w:val="18"/>
        </w:rPr>
      </w:pPr>
    </w:p>
    <w:p w14:paraId="695F9A39" w14:textId="77777777" w:rsidR="0055276C" w:rsidRPr="00704A48" w:rsidRDefault="0055276C" w:rsidP="00704A48">
      <w:pPr>
        <w:widowControl w:val="0"/>
        <w:autoSpaceDE w:val="0"/>
        <w:autoSpaceDN w:val="0"/>
        <w:adjustRightInd w:val="0"/>
        <w:rPr>
          <w:rFonts w:ascii="Georgia" w:hAnsi="Georgia" w:cs="Georgia"/>
          <w:color w:val="1E1E1E"/>
          <w:sz w:val="18"/>
          <w:szCs w:val="18"/>
        </w:rPr>
      </w:pPr>
    </w:p>
    <w:p w14:paraId="18D45E12" w14:textId="77777777" w:rsidR="00704A48" w:rsidRPr="00704A48" w:rsidRDefault="00704A48" w:rsidP="00704A48">
      <w:pPr>
        <w:widowControl w:val="0"/>
        <w:autoSpaceDE w:val="0"/>
        <w:autoSpaceDN w:val="0"/>
        <w:adjustRightInd w:val="0"/>
        <w:rPr>
          <w:rFonts w:ascii="Georgia" w:hAnsi="Georgia" w:cs="Georgia"/>
          <w:color w:val="1E1E1E"/>
          <w:sz w:val="18"/>
          <w:szCs w:val="18"/>
        </w:rPr>
      </w:pPr>
      <w:r w:rsidRPr="00704A48">
        <w:rPr>
          <w:rFonts w:ascii="Georgia" w:hAnsi="Georgia" w:cs="Georgia"/>
          <w:color w:val="1E1E1E"/>
          <w:sz w:val="18"/>
          <w:szCs w:val="18"/>
        </w:rPr>
        <w:t>BPI makes its product by spinning discarded beef scraps in a centrifuge to separate the lean, edible trimmings and then treating the result with ammonium hydroxide meant to kill food-borne pathogens like E. coli. Processors blend it with other cuts as a cost-saving measure and the product can account for as much as 10% of the meat in a package of ground beef.</w:t>
      </w:r>
    </w:p>
    <w:p w14:paraId="2629A7F7" w14:textId="77777777" w:rsidR="00704A48" w:rsidRDefault="00704A48" w:rsidP="00704A48">
      <w:pPr>
        <w:rPr>
          <w:rFonts w:ascii="Georgia" w:hAnsi="Georgia" w:cs="Georgia"/>
          <w:color w:val="1E1E1E"/>
          <w:sz w:val="18"/>
          <w:szCs w:val="18"/>
        </w:rPr>
      </w:pPr>
      <w:r w:rsidRPr="00704A48">
        <w:rPr>
          <w:rFonts w:ascii="Georgia" w:hAnsi="Georgia" w:cs="Georgia"/>
          <w:color w:val="1E1E1E"/>
          <w:sz w:val="18"/>
          <w:szCs w:val="18"/>
        </w:rPr>
        <w:t>“If you can utilize more of the animal, that helps mitigate some of the low supply numbers,” says Lee Schulz, an agricultural economics professor at Iowa State University.</w:t>
      </w:r>
    </w:p>
    <w:p w14:paraId="7120B2BE" w14:textId="2A887C33" w:rsidR="0055276C" w:rsidRPr="00B27A52" w:rsidRDefault="0055276C" w:rsidP="00B27A52">
      <w:pPr>
        <w:pStyle w:val="ListParagraph"/>
        <w:numPr>
          <w:ilvl w:val="0"/>
          <w:numId w:val="1"/>
        </w:numPr>
        <w:rPr>
          <w:rFonts w:ascii="Georgia" w:hAnsi="Georgia" w:cs="Georgia"/>
          <w:color w:val="1E1E1E"/>
          <w:sz w:val="18"/>
          <w:szCs w:val="18"/>
        </w:rPr>
      </w:pPr>
      <w:r w:rsidRPr="00B27A52">
        <w:rPr>
          <w:rFonts w:ascii="Georgia" w:hAnsi="Georgia" w:cs="Georgia"/>
          <w:color w:val="1E1E1E"/>
          <w:sz w:val="18"/>
          <w:szCs w:val="18"/>
        </w:rPr>
        <w:t>Knowing that 10% of ground beef contains pink slime, would you still eat it? Why or why not?</w:t>
      </w:r>
    </w:p>
    <w:p w14:paraId="6D6082D8" w14:textId="77777777" w:rsidR="00B27A52" w:rsidRDefault="00B27A52" w:rsidP="00B27A52">
      <w:pPr>
        <w:rPr>
          <w:sz w:val="18"/>
          <w:szCs w:val="18"/>
        </w:rPr>
      </w:pPr>
    </w:p>
    <w:p w14:paraId="27CB6064" w14:textId="77777777" w:rsidR="00B27A52" w:rsidRDefault="00B27A52" w:rsidP="00B27A52">
      <w:pPr>
        <w:rPr>
          <w:sz w:val="18"/>
          <w:szCs w:val="18"/>
        </w:rPr>
      </w:pPr>
    </w:p>
    <w:p w14:paraId="403DA65C" w14:textId="77777777" w:rsidR="00B27A52" w:rsidRDefault="00B27A52" w:rsidP="00B27A52">
      <w:pPr>
        <w:rPr>
          <w:sz w:val="18"/>
          <w:szCs w:val="18"/>
        </w:rPr>
      </w:pPr>
    </w:p>
    <w:p w14:paraId="1823DC95" w14:textId="77777777" w:rsidR="00B27A52" w:rsidRDefault="00B27A52" w:rsidP="00B27A52">
      <w:pPr>
        <w:rPr>
          <w:sz w:val="18"/>
          <w:szCs w:val="18"/>
        </w:rPr>
      </w:pPr>
    </w:p>
    <w:p w14:paraId="32D20CB5" w14:textId="3836098E" w:rsidR="00B27A52" w:rsidRPr="003D534F" w:rsidRDefault="003D534F" w:rsidP="003D534F">
      <w:pPr>
        <w:jc w:val="center"/>
        <w:rPr>
          <w:sz w:val="20"/>
          <w:szCs w:val="20"/>
        </w:rPr>
      </w:pPr>
      <w:r w:rsidRPr="003D534F">
        <w:rPr>
          <w:rFonts w:ascii="font000000001c7e34e8" w:hAnsi="font000000001c7e34e8" w:cs="font000000001c7e34e8"/>
          <w:b/>
          <w:bCs/>
          <w:sz w:val="20"/>
          <w:szCs w:val="20"/>
        </w:rPr>
        <w:t>Look Inside a Chicken Nugget</w:t>
      </w:r>
    </w:p>
    <w:p w14:paraId="271D76E3" w14:textId="44CBDD29" w:rsidR="00704A48" w:rsidRPr="003D534F" w:rsidRDefault="003D534F" w:rsidP="00704A48">
      <w:pPr>
        <w:rPr>
          <w:sz w:val="20"/>
          <w:szCs w:val="20"/>
        </w:rPr>
      </w:pPr>
      <w:r w:rsidRPr="003D534F">
        <w:rPr>
          <w:sz w:val="20"/>
          <w:szCs w:val="20"/>
        </w:rPr>
        <w:t>By James Hamblin</w:t>
      </w:r>
    </w:p>
    <w:p w14:paraId="0C1961DC" w14:textId="5BF03620" w:rsidR="003D534F" w:rsidRDefault="003D534F" w:rsidP="00704A48">
      <w:pPr>
        <w:rPr>
          <w:sz w:val="20"/>
          <w:szCs w:val="20"/>
        </w:rPr>
      </w:pPr>
      <w:r w:rsidRPr="003D534F">
        <w:rPr>
          <w:sz w:val="20"/>
          <w:szCs w:val="20"/>
        </w:rPr>
        <w:t>NPR</w:t>
      </w:r>
    </w:p>
    <w:p w14:paraId="6113772D" w14:textId="77777777" w:rsidR="003D534F" w:rsidRDefault="003D534F" w:rsidP="00704A48">
      <w:pPr>
        <w:rPr>
          <w:sz w:val="20"/>
          <w:szCs w:val="20"/>
        </w:rPr>
      </w:pPr>
    </w:p>
    <w:p w14:paraId="03A9DFA4" w14:textId="77777777" w:rsidR="003D534F" w:rsidRPr="003D534F" w:rsidRDefault="003D534F" w:rsidP="003D534F">
      <w:pPr>
        <w:rPr>
          <w:sz w:val="18"/>
          <w:szCs w:val="18"/>
        </w:rPr>
      </w:pPr>
      <w:r w:rsidRPr="003D534F">
        <w:rPr>
          <w:sz w:val="18"/>
          <w:szCs w:val="18"/>
        </w:rPr>
        <w:t xml:space="preserve">The chicken nugget can conjure purity. No buns, pickles, or bones. Not many carbs, apart from the breading. This is simplicity delivered economically, flightless birds, protein for the protein-hungry America of today—or, to followers of Michael </w:t>
      </w:r>
      <w:proofErr w:type="spellStart"/>
      <w:r w:rsidRPr="003D534F">
        <w:rPr>
          <w:sz w:val="18"/>
          <w:szCs w:val="18"/>
        </w:rPr>
        <w:t>Pollan</w:t>
      </w:r>
      <w:proofErr w:type="spellEnd"/>
      <w:r w:rsidRPr="003D534F">
        <w:rPr>
          <w:sz w:val="18"/>
          <w:szCs w:val="18"/>
        </w:rPr>
        <w:t xml:space="preserve">, the </w:t>
      </w:r>
      <w:hyperlink r:id="rId12" w:history="1">
        <w:r w:rsidRPr="003D534F">
          <w:rPr>
            <w:rStyle w:val="Hyperlink"/>
            <w:sz w:val="18"/>
            <w:szCs w:val="18"/>
          </w:rPr>
          <w:t>corn</w:t>
        </w:r>
      </w:hyperlink>
      <w:r w:rsidRPr="003D534F">
        <w:rPr>
          <w:sz w:val="18"/>
          <w:szCs w:val="18"/>
        </w:rPr>
        <w:t>-fed-meat-wrapped-in-</w:t>
      </w:r>
      <w:hyperlink r:id="rId13" w:history="1">
        <w:r w:rsidRPr="003D534F">
          <w:rPr>
            <w:rStyle w:val="Hyperlink"/>
            <w:sz w:val="18"/>
            <w:szCs w:val="18"/>
          </w:rPr>
          <w:t>corn</w:t>
        </w:r>
      </w:hyperlink>
      <w:r w:rsidRPr="003D534F">
        <w:rPr>
          <w:sz w:val="18"/>
          <w:szCs w:val="18"/>
        </w:rPr>
        <w:t>-preserved-breading-dipped-in-</w:t>
      </w:r>
      <w:hyperlink r:id="rId14" w:history="1">
        <w:r w:rsidRPr="003D534F">
          <w:rPr>
            <w:rStyle w:val="Hyperlink"/>
            <w:sz w:val="18"/>
            <w:szCs w:val="18"/>
          </w:rPr>
          <w:t>corn</w:t>
        </w:r>
      </w:hyperlink>
      <w:r w:rsidRPr="003D534F">
        <w:rPr>
          <w:sz w:val="18"/>
          <w:szCs w:val="18"/>
        </w:rPr>
        <w:t>-sweetened-goo kind of purity.</w:t>
      </w:r>
    </w:p>
    <w:p w14:paraId="26F538F9" w14:textId="77777777" w:rsidR="003D534F" w:rsidRPr="003D534F" w:rsidRDefault="003D534F" w:rsidP="003D534F">
      <w:pPr>
        <w:rPr>
          <w:sz w:val="18"/>
          <w:szCs w:val="18"/>
        </w:rPr>
      </w:pPr>
      <w:r w:rsidRPr="003D534F">
        <w:rPr>
          <w:sz w:val="18"/>
          <w:szCs w:val="18"/>
        </w:rPr>
        <w:t xml:space="preserve">Richard D. </w:t>
      </w:r>
      <w:proofErr w:type="spellStart"/>
      <w:r w:rsidRPr="003D534F">
        <w:rPr>
          <w:sz w:val="18"/>
          <w:szCs w:val="18"/>
        </w:rPr>
        <w:t>deShazo</w:t>
      </w:r>
      <w:proofErr w:type="spellEnd"/>
      <w:r w:rsidRPr="003D534F">
        <w:rPr>
          <w:sz w:val="18"/>
          <w:szCs w:val="18"/>
        </w:rPr>
        <w:t xml:space="preserve">, MD, is a distinguished professor of medicine and pediatrics at University of Mississippi Medical Center. He does not see purity. </w:t>
      </w:r>
      <w:proofErr w:type="gramStart"/>
      <w:r w:rsidRPr="003D534F">
        <w:rPr>
          <w:sz w:val="18"/>
          <w:szCs w:val="18"/>
        </w:rPr>
        <w:t>At least, not anymore.</w:t>
      </w:r>
      <w:proofErr w:type="gramEnd"/>
    </w:p>
    <w:p w14:paraId="28976A3F" w14:textId="77777777" w:rsidR="003D534F" w:rsidRPr="003D534F" w:rsidRDefault="003D534F" w:rsidP="003D534F">
      <w:pPr>
        <w:rPr>
          <w:sz w:val="18"/>
          <w:szCs w:val="18"/>
        </w:rPr>
      </w:pPr>
      <w:r w:rsidRPr="003D534F">
        <w:rPr>
          <w:sz w:val="18"/>
          <w:szCs w:val="18"/>
        </w:rPr>
        <w:t xml:space="preserve">“I was floored. I was astounded,” </w:t>
      </w:r>
      <w:proofErr w:type="spellStart"/>
      <w:r w:rsidRPr="003D534F">
        <w:rPr>
          <w:sz w:val="18"/>
          <w:szCs w:val="18"/>
        </w:rPr>
        <w:t>deShazo</w:t>
      </w:r>
      <w:proofErr w:type="spellEnd"/>
      <w:r w:rsidRPr="003D534F">
        <w:rPr>
          <w:sz w:val="18"/>
          <w:szCs w:val="18"/>
        </w:rPr>
        <w:t xml:space="preserve"> said of the moment he looked at a chicken nugget under a microscope.</w:t>
      </w:r>
    </w:p>
    <w:p w14:paraId="0B8F99A1" w14:textId="77777777" w:rsidR="003D534F" w:rsidRPr="003D534F" w:rsidRDefault="003D534F" w:rsidP="003D534F">
      <w:pPr>
        <w:rPr>
          <w:sz w:val="18"/>
          <w:szCs w:val="18"/>
        </w:rPr>
      </w:pPr>
      <w:r w:rsidRPr="003D534F">
        <w:rPr>
          <w:sz w:val="18"/>
          <w:szCs w:val="18"/>
        </w:rPr>
        <w:t xml:space="preserve">Dr. </w:t>
      </w:r>
      <w:proofErr w:type="spellStart"/>
      <w:r w:rsidRPr="003D534F">
        <w:rPr>
          <w:sz w:val="18"/>
          <w:szCs w:val="18"/>
        </w:rPr>
        <w:t>deShazo</w:t>
      </w:r>
      <w:proofErr w:type="spellEnd"/>
      <w:r w:rsidRPr="003D534F">
        <w:rPr>
          <w:sz w:val="18"/>
          <w:szCs w:val="18"/>
        </w:rPr>
        <w:t xml:space="preserve"> has been concerned about the American diet for a while. Recently, he says, he "got a little curious about chicken nuggets" because "it almost seemed like they were habituating—that kids were </w:t>
      </w:r>
      <w:hyperlink r:id="rId15" w:history="1">
        <w:r w:rsidRPr="003D534F">
          <w:rPr>
            <w:rStyle w:val="Hyperlink"/>
            <w:sz w:val="18"/>
            <w:szCs w:val="18"/>
          </w:rPr>
          <w:t>addicted</w:t>
        </w:r>
      </w:hyperlink>
      <w:r w:rsidRPr="003D534F">
        <w:rPr>
          <w:sz w:val="18"/>
          <w:szCs w:val="18"/>
        </w:rPr>
        <w:t xml:space="preserve"> to the chicken nuggets."</w:t>
      </w:r>
    </w:p>
    <w:p w14:paraId="1F057601" w14:textId="77777777" w:rsidR="003D534F" w:rsidRPr="003D534F" w:rsidRDefault="003D534F" w:rsidP="003D534F">
      <w:pPr>
        <w:rPr>
          <w:sz w:val="18"/>
          <w:szCs w:val="18"/>
        </w:rPr>
      </w:pPr>
      <w:r w:rsidRPr="003D534F">
        <w:rPr>
          <w:sz w:val="18"/>
          <w:szCs w:val="18"/>
        </w:rPr>
        <w:t xml:space="preserve">So he asked a colleague, pathologist </w:t>
      </w:r>
      <w:hyperlink r:id="rId16" w:history="1">
        <w:r w:rsidRPr="003D534F">
          <w:rPr>
            <w:rStyle w:val="Hyperlink"/>
            <w:sz w:val="18"/>
            <w:szCs w:val="18"/>
          </w:rPr>
          <w:t xml:space="preserve">Steven </w:t>
        </w:r>
        <w:proofErr w:type="spellStart"/>
        <w:r w:rsidRPr="003D534F">
          <w:rPr>
            <w:rStyle w:val="Hyperlink"/>
            <w:sz w:val="18"/>
            <w:szCs w:val="18"/>
          </w:rPr>
          <w:t>Bigler</w:t>
        </w:r>
        <w:proofErr w:type="spellEnd"/>
      </w:hyperlink>
      <w:r w:rsidRPr="003D534F">
        <w:rPr>
          <w:sz w:val="18"/>
          <w:szCs w:val="18"/>
        </w:rPr>
        <w:t>, MD, to see what's inside the nuggets by cutting them open "just like a human being [in an autopsy]."</w:t>
      </w:r>
    </w:p>
    <w:p w14:paraId="2F8CC6E7" w14:textId="77777777" w:rsidR="003D534F" w:rsidRPr="003D534F" w:rsidRDefault="003D534F" w:rsidP="003D534F">
      <w:pPr>
        <w:rPr>
          <w:sz w:val="18"/>
          <w:szCs w:val="18"/>
        </w:rPr>
      </w:pPr>
    </w:p>
    <w:p w14:paraId="29B7B664" w14:textId="07DCD90C" w:rsidR="00F2372C" w:rsidRDefault="003D534F" w:rsidP="003D534F">
      <w:pPr>
        <w:rPr>
          <w:sz w:val="18"/>
          <w:szCs w:val="18"/>
        </w:rPr>
      </w:pPr>
      <w:proofErr w:type="spellStart"/>
      <w:r w:rsidRPr="003D534F">
        <w:rPr>
          <w:sz w:val="18"/>
          <w:szCs w:val="18"/>
        </w:rPr>
        <w:t>Bigler</w:t>
      </w:r>
      <w:proofErr w:type="spellEnd"/>
      <w:r w:rsidRPr="003D534F">
        <w:rPr>
          <w:sz w:val="18"/>
          <w:szCs w:val="18"/>
        </w:rPr>
        <w:t xml:space="preserve"> and </w:t>
      </w:r>
      <w:proofErr w:type="spellStart"/>
      <w:r w:rsidRPr="003D534F">
        <w:rPr>
          <w:sz w:val="18"/>
          <w:szCs w:val="18"/>
        </w:rPr>
        <w:t>deShazo</w:t>
      </w:r>
      <w:proofErr w:type="spellEnd"/>
      <w:r w:rsidRPr="003D534F">
        <w:rPr>
          <w:sz w:val="18"/>
          <w:szCs w:val="18"/>
        </w:rPr>
        <w:t xml:space="preserve"> dissected two random chicken nuggets from different restaurants. They will not tell us which—because this is meant as an interesting reminder, not a </w:t>
      </w:r>
      <w:proofErr w:type="spellStart"/>
      <w:r w:rsidRPr="003D534F">
        <w:rPr>
          <w:sz w:val="18"/>
          <w:szCs w:val="18"/>
        </w:rPr>
        <w:t>Sinclarian</w:t>
      </w:r>
      <w:proofErr w:type="spellEnd"/>
      <w:r w:rsidRPr="003D534F">
        <w:rPr>
          <w:sz w:val="18"/>
          <w:szCs w:val="18"/>
        </w:rPr>
        <w:t xml:space="preserve"> exposé—beyond that they are "national fast-food chain restaurants near [the] academic health center in Jackson, Mississippi."</w:t>
      </w:r>
    </w:p>
    <w:p w14:paraId="3E7F561C" w14:textId="77777777" w:rsidR="00F2372C" w:rsidRDefault="00F2372C" w:rsidP="003D534F">
      <w:pPr>
        <w:rPr>
          <w:sz w:val="18"/>
          <w:szCs w:val="18"/>
        </w:rPr>
      </w:pPr>
    </w:p>
    <w:p w14:paraId="54F2A5F0" w14:textId="1E1AA500" w:rsidR="00F2372C" w:rsidRPr="00F2372C" w:rsidRDefault="00F2372C" w:rsidP="00F2372C">
      <w:pPr>
        <w:pStyle w:val="ListParagraph"/>
        <w:numPr>
          <w:ilvl w:val="0"/>
          <w:numId w:val="3"/>
        </w:numPr>
        <w:rPr>
          <w:sz w:val="18"/>
          <w:szCs w:val="18"/>
        </w:rPr>
      </w:pPr>
      <w:r w:rsidRPr="00F2372C">
        <w:rPr>
          <w:sz w:val="18"/>
          <w:szCs w:val="18"/>
        </w:rPr>
        <w:t>Looking at the image on the screen, what are some parts of the chicken that are visible under the microscope that you don’t think humans should be eating?</w:t>
      </w:r>
    </w:p>
    <w:p w14:paraId="19F47C55" w14:textId="77777777" w:rsidR="00F2372C" w:rsidRDefault="00F2372C" w:rsidP="00F2372C">
      <w:pPr>
        <w:pStyle w:val="ListParagraph"/>
        <w:rPr>
          <w:sz w:val="18"/>
          <w:szCs w:val="18"/>
        </w:rPr>
      </w:pPr>
    </w:p>
    <w:p w14:paraId="492C788E" w14:textId="77777777" w:rsidR="00F2372C" w:rsidRDefault="00F2372C" w:rsidP="00F2372C">
      <w:pPr>
        <w:pStyle w:val="ListParagraph"/>
        <w:rPr>
          <w:sz w:val="18"/>
          <w:szCs w:val="18"/>
        </w:rPr>
      </w:pPr>
    </w:p>
    <w:p w14:paraId="4A19C26B" w14:textId="77777777" w:rsidR="00F2372C" w:rsidRDefault="00F2372C" w:rsidP="00F2372C">
      <w:pPr>
        <w:pStyle w:val="ListParagraph"/>
        <w:rPr>
          <w:sz w:val="18"/>
          <w:szCs w:val="18"/>
        </w:rPr>
      </w:pPr>
    </w:p>
    <w:p w14:paraId="59444CC0" w14:textId="77777777" w:rsidR="00F2372C" w:rsidRDefault="00F2372C" w:rsidP="00F2372C">
      <w:pPr>
        <w:pStyle w:val="ListParagraph"/>
        <w:rPr>
          <w:sz w:val="18"/>
          <w:szCs w:val="18"/>
        </w:rPr>
      </w:pPr>
    </w:p>
    <w:p w14:paraId="2C413F56" w14:textId="77777777" w:rsidR="00F2372C" w:rsidRPr="00F2372C" w:rsidRDefault="00F2372C" w:rsidP="00F2372C">
      <w:pPr>
        <w:pStyle w:val="ListParagraph"/>
        <w:rPr>
          <w:sz w:val="18"/>
          <w:szCs w:val="18"/>
        </w:rPr>
      </w:pPr>
    </w:p>
    <w:p w14:paraId="373C961F" w14:textId="77777777" w:rsidR="00F2372C" w:rsidRDefault="00F2372C" w:rsidP="003D534F">
      <w:pPr>
        <w:rPr>
          <w:sz w:val="18"/>
          <w:szCs w:val="18"/>
        </w:rPr>
      </w:pPr>
    </w:p>
    <w:p w14:paraId="2A57F89B" w14:textId="77777777" w:rsidR="00F2372C" w:rsidRDefault="00F2372C" w:rsidP="003D534F">
      <w:pPr>
        <w:rPr>
          <w:sz w:val="18"/>
          <w:szCs w:val="18"/>
        </w:rPr>
      </w:pPr>
    </w:p>
    <w:p w14:paraId="0BE927E1" w14:textId="77777777" w:rsidR="00F2372C" w:rsidRDefault="00F2372C" w:rsidP="003D534F">
      <w:pPr>
        <w:rPr>
          <w:sz w:val="18"/>
          <w:szCs w:val="18"/>
        </w:rPr>
      </w:pPr>
    </w:p>
    <w:p w14:paraId="451123AD" w14:textId="77777777" w:rsidR="00F2372C" w:rsidRPr="00F2372C" w:rsidRDefault="00F2372C" w:rsidP="00F2372C">
      <w:pPr>
        <w:rPr>
          <w:sz w:val="18"/>
          <w:szCs w:val="18"/>
        </w:rPr>
      </w:pPr>
      <w:r w:rsidRPr="00F2372C">
        <w:rPr>
          <w:sz w:val="18"/>
          <w:szCs w:val="18"/>
        </w:rPr>
        <w:t>The nugget from the first restaurant (breading not included) was approximately 50 percent muscle. The other half was primarily fat, with some blood vessels and nerve, as well as "generous quantities of epithelium [from skin and visceral organs] and associated supportive tissue." That broke down overall to 56 percent fat, 25 percent carbohydrates, and 19 percent protein.</w:t>
      </w:r>
    </w:p>
    <w:p w14:paraId="7BD4DAD3" w14:textId="3D927FEF" w:rsidR="00F2372C" w:rsidRDefault="00F2372C" w:rsidP="00F2372C">
      <w:pPr>
        <w:rPr>
          <w:sz w:val="18"/>
          <w:szCs w:val="18"/>
        </w:rPr>
      </w:pPr>
      <w:r w:rsidRPr="00F2372C">
        <w:rPr>
          <w:sz w:val="18"/>
          <w:szCs w:val="18"/>
        </w:rPr>
        <w:t>The nugget from the second restaurant was 40 percent skeletal muscle, as well as "generous quantities of fat and other tissue, including connective tissue and bone." That was 58 percent fat, 24 percent carbs, and 18 percent protein.</w:t>
      </w:r>
    </w:p>
    <w:p w14:paraId="521D201A" w14:textId="5004715F" w:rsidR="0059391D" w:rsidRDefault="0059391D" w:rsidP="00F2372C">
      <w:pPr>
        <w:rPr>
          <w:sz w:val="18"/>
          <w:szCs w:val="18"/>
        </w:rPr>
      </w:pPr>
      <w:r w:rsidRPr="0059391D">
        <w:rPr>
          <w:sz w:val="18"/>
          <w:szCs w:val="18"/>
        </w:rPr>
        <w:t>"We've taken a very healthy product—lean, white meat—and processed it, goo-</w:t>
      </w:r>
      <w:proofErr w:type="spellStart"/>
      <w:r w:rsidRPr="0059391D">
        <w:rPr>
          <w:sz w:val="18"/>
          <w:szCs w:val="18"/>
        </w:rPr>
        <w:t>ed</w:t>
      </w:r>
      <w:proofErr w:type="spellEnd"/>
      <w:r w:rsidRPr="0059391D">
        <w:rPr>
          <w:sz w:val="18"/>
          <w:szCs w:val="18"/>
        </w:rPr>
        <w:t xml:space="preserve"> it up with fat, sugar, and salt [in the breading]," he said. "Kids love that combination."</w:t>
      </w:r>
    </w:p>
    <w:p w14:paraId="71376819" w14:textId="706053CD" w:rsidR="0059391D" w:rsidRDefault="0059391D" w:rsidP="00F2372C">
      <w:pPr>
        <w:rPr>
          <w:sz w:val="18"/>
          <w:szCs w:val="18"/>
        </w:rPr>
      </w:pPr>
      <w:proofErr w:type="spellStart"/>
      <w:r w:rsidRPr="0059391D">
        <w:rPr>
          <w:sz w:val="18"/>
          <w:szCs w:val="18"/>
        </w:rPr>
        <w:t>DeShazo</w:t>
      </w:r>
      <w:proofErr w:type="spellEnd"/>
      <w:r w:rsidRPr="0059391D">
        <w:rPr>
          <w:sz w:val="18"/>
          <w:szCs w:val="18"/>
        </w:rPr>
        <w:t xml:space="preserve"> and </w:t>
      </w:r>
      <w:proofErr w:type="spellStart"/>
      <w:r w:rsidRPr="0059391D">
        <w:rPr>
          <w:sz w:val="18"/>
          <w:szCs w:val="18"/>
        </w:rPr>
        <w:t>Bigler's</w:t>
      </w:r>
      <w:proofErr w:type="spellEnd"/>
      <w:r w:rsidRPr="0059391D">
        <w:rPr>
          <w:sz w:val="18"/>
          <w:szCs w:val="18"/>
        </w:rPr>
        <w:t xml:space="preserve"> conclusion: "Chicken nuggets are mostly fat, and their name is a misnomer." That is, "because the predominant components aren't chicken." At least, not in the sense that chicken implies meat (not fat and skin).</w:t>
      </w:r>
    </w:p>
    <w:p w14:paraId="3CC80707" w14:textId="4624B009" w:rsidR="0059391D" w:rsidRPr="003D534F" w:rsidRDefault="0059391D" w:rsidP="00F2372C">
      <w:pPr>
        <w:rPr>
          <w:sz w:val="18"/>
          <w:szCs w:val="18"/>
        </w:rPr>
      </w:pPr>
      <w:r>
        <w:rPr>
          <w:sz w:val="18"/>
          <w:szCs w:val="18"/>
        </w:rPr>
        <w:t xml:space="preserve">2) </w:t>
      </w:r>
      <w:r w:rsidR="00871622">
        <w:rPr>
          <w:sz w:val="18"/>
          <w:szCs w:val="18"/>
        </w:rPr>
        <w:t>What are chicken nuggets</w:t>
      </w:r>
      <w:bookmarkStart w:id="0" w:name="_GoBack"/>
      <w:bookmarkEnd w:id="0"/>
      <w:r w:rsidR="00871622">
        <w:rPr>
          <w:sz w:val="18"/>
          <w:szCs w:val="18"/>
        </w:rPr>
        <w:t xml:space="preserve"> primarily composed of?</w:t>
      </w:r>
    </w:p>
    <w:sectPr w:rsidR="0059391D" w:rsidRPr="003D534F" w:rsidSect="00025992">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EE3F" w14:textId="77777777" w:rsidR="003D534F" w:rsidRDefault="003D534F" w:rsidP="00230AA1">
      <w:r>
        <w:separator/>
      </w:r>
    </w:p>
  </w:endnote>
  <w:endnote w:type="continuationSeparator" w:id="0">
    <w:p w14:paraId="250E059B" w14:textId="77777777" w:rsidR="003D534F" w:rsidRDefault="003D534F" w:rsidP="0023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font000000001c7e34e8">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B93C" w14:textId="77777777" w:rsidR="003D534F" w:rsidRDefault="003D534F" w:rsidP="00230AA1">
      <w:r>
        <w:separator/>
      </w:r>
    </w:p>
  </w:footnote>
  <w:footnote w:type="continuationSeparator" w:id="0">
    <w:p w14:paraId="0A6F069A" w14:textId="77777777" w:rsidR="003D534F" w:rsidRDefault="003D534F" w:rsidP="00230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9DA8" w14:textId="77777777" w:rsidR="003D534F" w:rsidRDefault="003D534F">
    <w:pPr>
      <w:pStyle w:val="Header"/>
    </w:pPr>
    <w:r>
      <w:t>ES Unit 7                                                                                                                      Name:</w:t>
    </w:r>
  </w:p>
  <w:p w14:paraId="45092779" w14:textId="77777777" w:rsidR="003D534F" w:rsidRDefault="003D534F">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22D"/>
    <w:multiLevelType w:val="hybridMultilevel"/>
    <w:tmpl w:val="03ECC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3771C"/>
    <w:multiLevelType w:val="hybridMultilevel"/>
    <w:tmpl w:val="03ECC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3E1A"/>
    <w:multiLevelType w:val="hybridMultilevel"/>
    <w:tmpl w:val="07967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48"/>
    <w:rsid w:val="00025992"/>
    <w:rsid w:val="00230AA1"/>
    <w:rsid w:val="003D534F"/>
    <w:rsid w:val="0055276C"/>
    <w:rsid w:val="0059391D"/>
    <w:rsid w:val="00704A48"/>
    <w:rsid w:val="0087141C"/>
    <w:rsid w:val="00871622"/>
    <w:rsid w:val="00B27A52"/>
    <w:rsid w:val="00B37AAB"/>
    <w:rsid w:val="00F237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9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A1"/>
    <w:pPr>
      <w:tabs>
        <w:tab w:val="center" w:pos="4320"/>
        <w:tab w:val="right" w:pos="8640"/>
      </w:tabs>
    </w:pPr>
  </w:style>
  <w:style w:type="character" w:customStyle="1" w:styleId="HeaderChar">
    <w:name w:val="Header Char"/>
    <w:basedOn w:val="DefaultParagraphFont"/>
    <w:link w:val="Header"/>
    <w:uiPriority w:val="99"/>
    <w:rsid w:val="00230AA1"/>
    <w:rPr>
      <w:lang w:val="en-US"/>
    </w:rPr>
  </w:style>
  <w:style w:type="paragraph" w:styleId="Footer">
    <w:name w:val="footer"/>
    <w:basedOn w:val="Normal"/>
    <w:link w:val="FooterChar"/>
    <w:uiPriority w:val="99"/>
    <w:unhideWhenUsed/>
    <w:rsid w:val="00230AA1"/>
    <w:pPr>
      <w:tabs>
        <w:tab w:val="center" w:pos="4320"/>
        <w:tab w:val="right" w:pos="8640"/>
      </w:tabs>
    </w:pPr>
  </w:style>
  <w:style w:type="character" w:customStyle="1" w:styleId="FooterChar">
    <w:name w:val="Footer Char"/>
    <w:basedOn w:val="DefaultParagraphFont"/>
    <w:link w:val="Footer"/>
    <w:uiPriority w:val="99"/>
    <w:rsid w:val="00230AA1"/>
    <w:rPr>
      <w:lang w:val="en-US"/>
    </w:rPr>
  </w:style>
  <w:style w:type="paragraph" w:styleId="ListParagraph">
    <w:name w:val="List Paragraph"/>
    <w:basedOn w:val="Normal"/>
    <w:uiPriority w:val="34"/>
    <w:qFormat/>
    <w:rsid w:val="0087141C"/>
    <w:pPr>
      <w:ind w:left="720"/>
      <w:contextualSpacing/>
    </w:pPr>
  </w:style>
  <w:style w:type="character" w:styleId="Hyperlink">
    <w:name w:val="Hyperlink"/>
    <w:basedOn w:val="DefaultParagraphFont"/>
    <w:uiPriority w:val="99"/>
    <w:unhideWhenUsed/>
    <w:rsid w:val="003D53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A1"/>
    <w:pPr>
      <w:tabs>
        <w:tab w:val="center" w:pos="4320"/>
        <w:tab w:val="right" w:pos="8640"/>
      </w:tabs>
    </w:pPr>
  </w:style>
  <w:style w:type="character" w:customStyle="1" w:styleId="HeaderChar">
    <w:name w:val="Header Char"/>
    <w:basedOn w:val="DefaultParagraphFont"/>
    <w:link w:val="Header"/>
    <w:uiPriority w:val="99"/>
    <w:rsid w:val="00230AA1"/>
    <w:rPr>
      <w:lang w:val="en-US"/>
    </w:rPr>
  </w:style>
  <w:style w:type="paragraph" w:styleId="Footer">
    <w:name w:val="footer"/>
    <w:basedOn w:val="Normal"/>
    <w:link w:val="FooterChar"/>
    <w:uiPriority w:val="99"/>
    <w:unhideWhenUsed/>
    <w:rsid w:val="00230AA1"/>
    <w:pPr>
      <w:tabs>
        <w:tab w:val="center" w:pos="4320"/>
        <w:tab w:val="right" w:pos="8640"/>
      </w:tabs>
    </w:pPr>
  </w:style>
  <w:style w:type="character" w:customStyle="1" w:styleId="FooterChar">
    <w:name w:val="Footer Char"/>
    <w:basedOn w:val="DefaultParagraphFont"/>
    <w:link w:val="Footer"/>
    <w:uiPriority w:val="99"/>
    <w:rsid w:val="00230AA1"/>
    <w:rPr>
      <w:lang w:val="en-US"/>
    </w:rPr>
  </w:style>
  <w:style w:type="paragraph" w:styleId="ListParagraph">
    <w:name w:val="List Paragraph"/>
    <w:basedOn w:val="Normal"/>
    <w:uiPriority w:val="34"/>
    <w:qFormat/>
    <w:rsid w:val="0087141C"/>
    <w:pPr>
      <w:ind w:left="720"/>
      <w:contextualSpacing/>
    </w:pPr>
  </w:style>
  <w:style w:type="character" w:styleId="Hyperlink">
    <w:name w:val="Hyperlink"/>
    <w:basedOn w:val="DefaultParagraphFont"/>
    <w:uiPriority w:val="99"/>
    <w:unhideWhenUsed/>
    <w:rsid w:val="003D5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ence.time.com/2012/07/18/how-the-drought-of-2012-will-make-your-food-more-expensive/" TargetMode="External"/><Relationship Id="rId12" Type="http://schemas.openxmlformats.org/officeDocument/2006/relationships/hyperlink" Target="http://www.amazon.com/The-Omnivores-Dilemma-Natural-History/dp/1594132054" TargetMode="External"/><Relationship Id="rId13" Type="http://schemas.openxmlformats.org/officeDocument/2006/relationships/hyperlink" Target="http://www.amazon.com/The-Omnivores-Dilemma-Natural-History/dp/1594132054" TargetMode="External"/><Relationship Id="rId14" Type="http://schemas.openxmlformats.org/officeDocument/2006/relationships/hyperlink" Target="http://www.amazon.com/The-Omnivores-Dilemma-Natural-History/dp/1594132054" TargetMode="External"/><Relationship Id="rId15" Type="http://schemas.openxmlformats.org/officeDocument/2006/relationships/hyperlink" Target="http://www.theatlantic.com/health/archive/2013/10/how-oreos-work-like-cocaine/280578/" TargetMode="External"/><Relationship Id="rId16" Type="http://schemas.openxmlformats.org/officeDocument/2006/relationships/hyperlink" Target="http://www.amjmed.com/article/S0002-9343%2813%2900396-3/fulltex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bcnews.go.com/WNT/video/pink-slime-15873068" TargetMode="External"/><Relationship Id="rId9" Type="http://schemas.openxmlformats.org/officeDocument/2006/relationships/hyperlink" Target="https://www.youtube.com/watch?v=wshlnRWnf30" TargetMode="External"/><Relationship Id="rId10" Type="http://schemas.openxmlformats.org/officeDocument/2006/relationships/hyperlink" Target="http://time.com/5978/one-year-later-the-makers-of-pink-slime-are-hanging-on-and-fighting-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1026</Words>
  <Characters>5850</Characters>
  <Application>Microsoft Macintosh Word</Application>
  <DocSecurity>0</DocSecurity>
  <Lines>48</Lines>
  <Paragraphs>13</Paragraphs>
  <ScaleCrop>false</ScaleCrop>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8</cp:revision>
  <dcterms:created xsi:type="dcterms:W3CDTF">2016-02-24T20:13:00Z</dcterms:created>
  <dcterms:modified xsi:type="dcterms:W3CDTF">2016-02-24T21:04:00Z</dcterms:modified>
</cp:coreProperties>
</file>