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499486" w14:textId="77777777" w:rsidR="00025992" w:rsidRPr="00CA392F" w:rsidRDefault="00DE5000" w:rsidP="00DE5000">
      <w:pPr>
        <w:jc w:val="center"/>
        <w:rPr>
          <w:sz w:val="22"/>
          <w:szCs w:val="22"/>
        </w:rPr>
      </w:pPr>
      <w:r w:rsidRPr="00CA392F">
        <w:rPr>
          <w:sz w:val="22"/>
          <w:szCs w:val="22"/>
        </w:rPr>
        <w:t>How tap water became toxic in Flint, Michigan</w:t>
      </w:r>
    </w:p>
    <w:p w14:paraId="4ED3814A" w14:textId="77777777" w:rsidR="00DE5000" w:rsidRDefault="00DE5000" w:rsidP="00DE5000"/>
    <w:p w14:paraId="2313DEF5" w14:textId="77777777" w:rsidR="00DE5000" w:rsidRPr="0090081E" w:rsidRDefault="00DE5000" w:rsidP="00DE5000">
      <w:pPr>
        <w:rPr>
          <w:b/>
          <w:bCs/>
          <w:sz w:val="20"/>
          <w:szCs w:val="20"/>
        </w:rPr>
      </w:pPr>
      <w:r w:rsidRPr="0090081E">
        <w:rPr>
          <w:sz w:val="20"/>
          <w:szCs w:val="20"/>
        </w:rPr>
        <w:t xml:space="preserve">By </w:t>
      </w:r>
      <w:r w:rsidRPr="0090081E">
        <w:rPr>
          <w:b/>
          <w:bCs/>
          <w:sz w:val="20"/>
          <w:szCs w:val="20"/>
        </w:rPr>
        <w:t xml:space="preserve">Sara </w:t>
      </w:r>
      <w:proofErr w:type="spellStart"/>
      <w:r w:rsidRPr="0090081E">
        <w:rPr>
          <w:b/>
          <w:bCs/>
          <w:sz w:val="20"/>
          <w:szCs w:val="20"/>
        </w:rPr>
        <w:t>Ganim</w:t>
      </w:r>
      <w:proofErr w:type="spellEnd"/>
      <w:r w:rsidRPr="0090081E">
        <w:rPr>
          <w:b/>
          <w:bCs/>
          <w:sz w:val="20"/>
          <w:szCs w:val="20"/>
        </w:rPr>
        <w:t xml:space="preserve"> and </w:t>
      </w:r>
      <w:proofErr w:type="spellStart"/>
      <w:r w:rsidRPr="0090081E">
        <w:rPr>
          <w:b/>
          <w:bCs/>
          <w:sz w:val="20"/>
          <w:szCs w:val="20"/>
        </w:rPr>
        <w:t>Linh</w:t>
      </w:r>
      <w:proofErr w:type="spellEnd"/>
      <w:r w:rsidRPr="0090081E">
        <w:rPr>
          <w:b/>
          <w:bCs/>
          <w:sz w:val="20"/>
          <w:szCs w:val="20"/>
        </w:rPr>
        <w:t xml:space="preserve"> Tran</w:t>
      </w:r>
    </w:p>
    <w:p w14:paraId="4C5D2622" w14:textId="77777777" w:rsidR="0090081E" w:rsidRPr="0090081E" w:rsidRDefault="0090081E" w:rsidP="00DE5000">
      <w:pPr>
        <w:rPr>
          <w:b/>
          <w:bCs/>
          <w:sz w:val="20"/>
          <w:szCs w:val="20"/>
        </w:rPr>
      </w:pPr>
      <w:r w:rsidRPr="0090081E">
        <w:rPr>
          <w:b/>
          <w:bCs/>
          <w:sz w:val="20"/>
          <w:szCs w:val="20"/>
        </w:rPr>
        <w:t>CNN</w:t>
      </w:r>
    </w:p>
    <w:p w14:paraId="2C8CCAFB" w14:textId="77777777" w:rsidR="0090081E" w:rsidRDefault="0090081E" w:rsidP="00DE5000">
      <w:pPr>
        <w:rPr>
          <w:b/>
          <w:bCs/>
          <w:sz w:val="20"/>
          <w:szCs w:val="20"/>
        </w:rPr>
      </w:pPr>
      <w:r w:rsidRPr="0090081E">
        <w:rPr>
          <w:b/>
          <w:bCs/>
          <w:sz w:val="20"/>
          <w:szCs w:val="20"/>
        </w:rPr>
        <w:t>1/13/16</w:t>
      </w:r>
    </w:p>
    <w:p w14:paraId="3053D6DA" w14:textId="77777777" w:rsidR="0090081E" w:rsidRDefault="0090081E" w:rsidP="00DE5000">
      <w:pPr>
        <w:rPr>
          <w:b/>
          <w:bCs/>
          <w:sz w:val="20"/>
          <w:szCs w:val="20"/>
        </w:rPr>
      </w:pPr>
    </w:p>
    <w:p w14:paraId="1B66309B" w14:textId="77777777" w:rsidR="0090081E" w:rsidRPr="002926F5" w:rsidRDefault="0090081E" w:rsidP="00DE5000">
      <w:pPr>
        <w:rPr>
          <w:sz w:val="18"/>
          <w:szCs w:val="18"/>
        </w:rPr>
      </w:pPr>
      <w:r w:rsidRPr="002926F5">
        <w:rPr>
          <w:b/>
          <w:bCs/>
          <w:sz w:val="18"/>
          <w:szCs w:val="18"/>
        </w:rPr>
        <w:t>(</w:t>
      </w:r>
      <w:proofErr w:type="gramStart"/>
      <w:r w:rsidRPr="002926F5">
        <w:rPr>
          <w:b/>
          <w:bCs/>
          <w:sz w:val="18"/>
          <w:szCs w:val="18"/>
        </w:rPr>
        <w:t>CNN)</w:t>
      </w:r>
      <w:proofErr w:type="gramEnd"/>
      <w:r w:rsidRPr="002926F5">
        <w:rPr>
          <w:sz w:val="18"/>
          <w:szCs w:val="18"/>
        </w:rPr>
        <w:t>Flint, Michigan, lies about 70 miles from the shores of the largest group of fresh water bodies in the world: the Great Lakes. Yet its residents can't get clean water from their taps.</w:t>
      </w:r>
    </w:p>
    <w:p w14:paraId="3A6361C2" w14:textId="02702C7A" w:rsidR="0090081E" w:rsidRPr="002926F5" w:rsidRDefault="0090081E" w:rsidP="0090081E">
      <w:pPr>
        <w:rPr>
          <w:sz w:val="18"/>
          <w:szCs w:val="18"/>
        </w:rPr>
      </w:pPr>
      <w:r w:rsidRPr="002926F5">
        <w:rPr>
          <w:sz w:val="18"/>
          <w:szCs w:val="18"/>
        </w:rPr>
        <w:t>Nearly two years ago, the state decided to save money by switching Flint's water supply from Lake Huron (which they were paying the city of Detroit for), to the Flint River, a notorious tributary</w:t>
      </w:r>
      <w:r w:rsidR="00031148" w:rsidRPr="002926F5">
        <w:rPr>
          <w:sz w:val="18"/>
          <w:szCs w:val="18"/>
        </w:rPr>
        <w:t xml:space="preserve"> </w:t>
      </w:r>
      <w:r w:rsidR="00031148" w:rsidRPr="002926F5">
        <w:rPr>
          <w:i/>
          <w:sz w:val="18"/>
          <w:szCs w:val="18"/>
        </w:rPr>
        <w:t>(river or stream that runs into a larger river)</w:t>
      </w:r>
      <w:r w:rsidRPr="002926F5">
        <w:rPr>
          <w:sz w:val="18"/>
          <w:szCs w:val="18"/>
        </w:rPr>
        <w:t xml:space="preserve"> that runs through town known to locals for its filth.</w:t>
      </w:r>
    </w:p>
    <w:p w14:paraId="11AA12D7" w14:textId="77777777" w:rsidR="0090081E" w:rsidRPr="002926F5" w:rsidRDefault="0090081E" w:rsidP="0090081E">
      <w:pPr>
        <w:numPr>
          <w:ilvl w:val="0"/>
          <w:numId w:val="1"/>
        </w:numPr>
        <w:rPr>
          <w:sz w:val="18"/>
          <w:szCs w:val="18"/>
        </w:rPr>
      </w:pPr>
      <w:r w:rsidRPr="002926F5">
        <w:rPr>
          <w:sz w:val="18"/>
          <w:szCs w:val="18"/>
        </w:rPr>
        <w:tab/>
      </w:r>
      <w:r w:rsidRPr="002926F5">
        <w:rPr>
          <w:sz w:val="18"/>
          <w:szCs w:val="18"/>
        </w:rPr>
        <w:tab/>
      </w:r>
    </w:p>
    <w:p w14:paraId="44A180E5" w14:textId="77777777" w:rsidR="0090081E" w:rsidRPr="002926F5" w:rsidRDefault="0090081E" w:rsidP="0090081E">
      <w:pPr>
        <w:rPr>
          <w:sz w:val="18"/>
          <w:szCs w:val="18"/>
        </w:rPr>
      </w:pPr>
      <w:r w:rsidRPr="002926F5">
        <w:rPr>
          <w:sz w:val="18"/>
          <w:szCs w:val="18"/>
        </w:rPr>
        <w:t>"We thought it was a joke," said Rhonda Kelso, a long-time Flint resident. "People my age and older, thought 'They're not going to do that.' "</w:t>
      </w:r>
    </w:p>
    <w:p w14:paraId="02DAB347" w14:textId="77777777" w:rsidR="0090081E" w:rsidRPr="002926F5" w:rsidRDefault="0090081E" w:rsidP="0090081E">
      <w:pPr>
        <w:rPr>
          <w:sz w:val="18"/>
          <w:szCs w:val="18"/>
        </w:rPr>
      </w:pPr>
      <w:r w:rsidRPr="002926F5">
        <w:rPr>
          <w:sz w:val="18"/>
          <w:szCs w:val="18"/>
        </w:rPr>
        <w:t>The switch was made during a financial state of emergency for the ever-struggling industrial town. It was supposed to be temporary while a new state-run supply line to Lake Huron was ready for connection. The project was estimated to take about two years.</w:t>
      </w:r>
    </w:p>
    <w:p w14:paraId="1B1C555B" w14:textId="77777777" w:rsidR="0090081E" w:rsidRPr="002926F5" w:rsidRDefault="0090081E" w:rsidP="0090081E">
      <w:pPr>
        <w:rPr>
          <w:sz w:val="18"/>
          <w:szCs w:val="18"/>
        </w:rPr>
      </w:pPr>
    </w:p>
    <w:p w14:paraId="29033E22" w14:textId="198B8464" w:rsidR="0090081E" w:rsidRPr="002926F5" w:rsidRDefault="0090081E" w:rsidP="002926F5">
      <w:pPr>
        <w:pStyle w:val="ListParagraph"/>
        <w:numPr>
          <w:ilvl w:val="0"/>
          <w:numId w:val="2"/>
        </w:numPr>
        <w:rPr>
          <w:sz w:val="18"/>
          <w:szCs w:val="18"/>
        </w:rPr>
      </w:pPr>
      <w:r w:rsidRPr="002926F5">
        <w:rPr>
          <w:sz w:val="18"/>
          <w:szCs w:val="18"/>
        </w:rPr>
        <w:t>Why did the state decide to switch Flint’s water supply to the Flint River?</w:t>
      </w:r>
    </w:p>
    <w:p w14:paraId="2E9B5EAB" w14:textId="77777777" w:rsidR="002926F5" w:rsidRDefault="002926F5" w:rsidP="002926F5">
      <w:pPr>
        <w:rPr>
          <w:sz w:val="20"/>
          <w:szCs w:val="20"/>
        </w:rPr>
      </w:pPr>
    </w:p>
    <w:p w14:paraId="1CCB4D00" w14:textId="77777777" w:rsidR="002926F5" w:rsidRDefault="002926F5" w:rsidP="002926F5">
      <w:pPr>
        <w:rPr>
          <w:sz w:val="20"/>
          <w:szCs w:val="20"/>
        </w:rPr>
      </w:pPr>
    </w:p>
    <w:p w14:paraId="3E55B565" w14:textId="77777777" w:rsidR="002926F5" w:rsidRDefault="002926F5" w:rsidP="002926F5">
      <w:pPr>
        <w:rPr>
          <w:sz w:val="20"/>
          <w:szCs w:val="20"/>
        </w:rPr>
      </w:pPr>
    </w:p>
    <w:p w14:paraId="33EC2737" w14:textId="77777777" w:rsidR="00CA392F" w:rsidRDefault="00CA392F" w:rsidP="002926F5">
      <w:pPr>
        <w:rPr>
          <w:sz w:val="20"/>
          <w:szCs w:val="20"/>
        </w:rPr>
      </w:pPr>
    </w:p>
    <w:p w14:paraId="493D4CD5" w14:textId="77777777" w:rsidR="00674F59" w:rsidRDefault="00674F59" w:rsidP="002926F5">
      <w:pPr>
        <w:rPr>
          <w:sz w:val="20"/>
          <w:szCs w:val="20"/>
        </w:rPr>
      </w:pPr>
    </w:p>
    <w:p w14:paraId="5B3043A7" w14:textId="77777777" w:rsidR="002926F5" w:rsidRDefault="002926F5" w:rsidP="002926F5">
      <w:pPr>
        <w:rPr>
          <w:sz w:val="20"/>
          <w:szCs w:val="20"/>
        </w:rPr>
      </w:pPr>
    </w:p>
    <w:p w14:paraId="65A0321C" w14:textId="77777777" w:rsidR="002926F5" w:rsidRDefault="002926F5" w:rsidP="002926F5">
      <w:pPr>
        <w:rPr>
          <w:sz w:val="20"/>
          <w:szCs w:val="20"/>
        </w:rPr>
      </w:pPr>
    </w:p>
    <w:p w14:paraId="48328E81" w14:textId="77777777" w:rsidR="000B1645" w:rsidRPr="000B1645" w:rsidRDefault="000B1645" w:rsidP="000B1645">
      <w:pPr>
        <w:rPr>
          <w:b/>
          <w:sz w:val="20"/>
          <w:szCs w:val="20"/>
        </w:rPr>
      </w:pPr>
      <w:r w:rsidRPr="000B1645">
        <w:rPr>
          <w:b/>
          <w:sz w:val="20"/>
          <w:szCs w:val="20"/>
        </w:rPr>
        <w:t>What's in the water?</w:t>
      </w:r>
    </w:p>
    <w:p w14:paraId="4DAF5136" w14:textId="5691D5EF" w:rsidR="002926F5" w:rsidRPr="000B1645" w:rsidRDefault="000B1645" w:rsidP="000B1645">
      <w:pPr>
        <w:rPr>
          <w:sz w:val="18"/>
          <w:szCs w:val="18"/>
        </w:rPr>
      </w:pPr>
      <w:r w:rsidRPr="000B1645">
        <w:rPr>
          <w:sz w:val="18"/>
          <w:szCs w:val="18"/>
        </w:rPr>
        <w:t>Soon after the switch, the water started to look, smell and taste funny. Residents said it often looked dirty.</w:t>
      </w:r>
    </w:p>
    <w:p w14:paraId="1B63FE1D" w14:textId="77777777" w:rsidR="000B1645" w:rsidRPr="000B1645" w:rsidRDefault="000B1645" w:rsidP="000B1645">
      <w:pPr>
        <w:rPr>
          <w:sz w:val="18"/>
          <w:szCs w:val="18"/>
        </w:rPr>
      </w:pPr>
      <w:r w:rsidRPr="000B1645">
        <w:rPr>
          <w:sz w:val="18"/>
          <w:szCs w:val="18"/>
        </w:rPr>
        <w:t>"The water would come in brown and my daughter was like 'Mom ... why is the water brown?' "</w:t>
      </w:r>
    </w:p>
    <w:p w14:paraId="66186724" w14:textId="77777777" w:rsidR="000B1645" w:rsidRPr="006C1052" w:rsidRDefault="000B1645" w:rsidP="000B1645">
      <w:pPr>
        <w:rPr>
          <w:sz w:val="18"/>
          <w:szCs w:val="18"/>
        </w:rPr>
      </w:pPr>
      <w:r w:rsidRPr="000B1645">
        <w:rPr>
          <w:sz w:val="18"/>
          <w:szCs w:val="18"/>
        </w:rPr>
        <w:t xml:space="preserve">Kelso thought it was sewage, but it was actually iron. The Flint River is highly corrosive: 19 times more so than the Lake Huron supply, </w:t>
      </w:r>
      <w:hyperlink r:id="rId8" w:history="1">
        <w:r w:rsidRPr="006C1052">
          <w:rPr>
            <w:rStyle w:val="Hyperlink"/>
            <w:color w:val="auto"/>
            <w:sz w:val="18"/>
            <w:szCs w:val="18"/>
            <w:u w:val="none"/>
          </w:rPr>
          <w:t>according to researchers from Virginia Tech</w:t>
        </w:r>
      </w:hyperlink>
      <w:r w:rsidRPr="006C1052">
        <w:rPr>
          <w:sz w:val="18"/>
          <w:szCs w:val="18"/>
        </w:rPr>
        <w:t>.</w:t>
      </w:r>
    </w:p>
    <w:p w14:paraId="5139AA4B" w14:textId="6F243047" w:rsidR="000B1645" w:rsidRPr="000B1645" w:rsidRDefault="000B1645" w:rsidP="000B1645">
      <w:pPr>
        <w:rPr>
          <w:sz w:val="18"/>
          <w:szCs w:val="18"/>
        </w:rPr>
      </w:pPr>
      <w:r w:rsidRPr="006C1052">
        <w:rPr>
          <w:sz w:val="18"/>
          <w:szCs w:val="18"/>
        </w:rPr>
        <w:t xml:space="preserve">According to a </w:t>
      </w:r>
      <w:hyperlink r:id="rId9" w:history="1">
        <w:r w:rsidRPr="006C1052">
          <w:rPr>
            <w:rStyle w:val="Hyperlink"/>
            <w:color w:val="auto"/>
            <w:sz w:val="18"/>
            <w:szCs w:val="18"/>
            <w:u w:val="none"/>
          </w:rPr>
          <w:t>class-action lawsuit</w:t>
        </w:r>
      </w:hyperlink>
      <w:r w:rsidRPr="006C1052">
        <w:rPr>
          <w:sz w:val="18"/>
          <w:szCs w:val="18"/>
        </w:rPr>
        <w:t>, the</w:t>
      </w:r>
      <w:r w:rsidRPr="000B1645">
        <w:rPr>
          <w:sz w:val="18"/>
          <w:szCs w:val="18"/>
        </w:rPr>
        <w:t xml:space="preserve"> state Department of Environmental Quality wasn't treating the Flint River water with an anti-corrosive agent, in violation of federal law. Therefore, the water was eroding</w:t>
      </w:r>
      <w:r w:rsidR="009926B2">
        <w:rPr>
          <w:sz w:val="18"/>
          <w:szCs w:val="18"/>
        </w:rPr>
        <w:t xml:space="preserve"> </w:t>
      </w:r>
      <w:r w:rsidR="009926B2">
        <w:rPr>
          <w:i/>
          <w:sz w:val="18"/>
          <w:szCs w:val="18"/>
        </w:rPr>
        <w:t>(gradually wearing down)</w:t>
      </w:r>
      <w:r w:rsidRPr="000B1645">
        <w:rPr>
          <w:sz w:val="18"/>
          <w:szCs w:val="18"/>
        </w:rPr>
        <w:t xml:space="preserve"> the iron water mains, turning water brown.</w:t>
      </w:r>
    </w:p>
    <w:p w14:paraId="387BD085" w14:textId="2C46CD66" w:rsidR="000B1645" w:rsidRPr="000B1645" w:rsidRDefault="000B1645" w:rsidP="000B1645">
      <w:pPr>
        <w:rPr>
          <w:sz w:val="18"/>
          <w:szCs w:val="18"/>
        </w:rPr>
      </w:pPr>
      <w:r w:rsidRPr="000B1645">
        <w:rPr>
          <w:sz w:val="18"/>
          <w:szCs w:val="18"/>
        </w:rPr>
        <w:t>But what residents couldn't see was far worse. About half of the service lines to homes in Flint are made of lead and because the water wasn't properly treated, lead began leaching into the water supply, in addition to the iron.</w:t>
      </w:r>
    </w:p>
    <w:p w14:paraId="791CA699" w14:textId="21BBCC51" w:rsidR="002926F5" w:rsidRPr="009C3368" w:rsidRDefault="000B1645" w:rsidP="002926F5">
      <w:pPr>
        <w:rPr>
          <w:sz w:val="18"/>
          <w:szCs w:val="18"/>
        </w:rPr>
      </w:pPr>
      <w:r w:rsidRPr="009C3368">
        <w:rPr>
          <w:sz w:val="18"/>
          <w:szCs w:val="18"/>
        </w:rPr>
        <w:t xml:space="preserve">This had been the status quo for nearly two years, and until September, city and state officials told worried residents that everything was fine. Former Flint Mayor </w:t>
      </w:r>
      <w:proofErr w:type="spellStart"/>
      <w:r w:rsidRPr="009C3368">
        <w:rPr>
          <w:sz w:val="18"/>
          <w:szCs w:val="18"/>
        </w:rPr>
        <w:t>Dayne</w:t>
      </w:r>
      <w:proofErr w:type="spellEnd"/>
      <w:r w:rsidRPr="009C3368">
        <w:rPr>
          <w:sz w:val="18"/>
          <w:szCs w:val="18"/>
        </w:rPr>
        <w:t xml:space="preserve"> Walling even drank it on local TV to make the point.</w:t>
      </w:r>
    </w:p>
    <w:p w14:paraId="1E3061C3" w14:textId="44BC0294" w:rsidR="00B703DB" w:rsidRDefault="00F218C7" w:rsidP="002926F5">
      <w:pPr>
        <w:rPr>
          <w:sz w:val="18"/>
          <w:szCs w:val="18"/>
        </w:rPr>
      </w:pPr>
      <w:r w:rsidRPr="00CC3F9E">
        <w:rPr>
          <w:sz w:val="18"/>
          <w:szCs w:val="18"/>
        </w:rPr>
        <w:t xml:space="preserve">2) </w:t>
      </w:r>
      <w:r w:rsidR="009926B2">
        <w:rPr>
          <w:sz w:val="18"/>
          <w:szCs w:val="18"/>
        </w:rPr>
        <w:t>What has been contaminating the water supply in Flint?</w:t>
      </w:r>
    </w:p>
    <w:p w14:paraId="3072F292" w14:textId="77777777" w:rsidR="009926B2" w:rsidRDefault="009926B2" w:rsidP="002926F5">
      <w:pPr>
        <w:rPr>
          <w:sz w:val="18"/>
          <w:szCs w:val="18"/>
        </w:rPr>
      </w:pPr>
    </w:p>
    <w:p w14:paraId="3C4F092A" w14:textId="77777777" w:rsidR="009926B2" w:rsidRDefault="009926B2" w:rsidP="002926F5">
      <w:pPr>
        <w:rPr>
          <w:sz w:val="18"/>
          <w:szCs w:val="18"/>
        </w:rPr>
      </w:pPr>
    </w:p>
    <w:p w14:paraId="3F1F57AA" w14:textId="77777777" w:rsidR="009926B2" w:rsidRPr="00CC3F9E" w:rsidRDefault="009926B2" w:rsidP="002926F5">
      <w:pPr>
        <w:rPr>
          <w:sz w:val="18"/>
          <w:szCs w:val="18"/>
        </w:rPr>
      </w:pPr>
    </w:p>
    <w:p w14:paraId="15DEC4CB" w14:textId="77777777" w:rsidR="00B703DB" w:rsidRDefault="00B703DB" w:rsidP="002926F5">
      <w:pPr>
        <w:rPr>
          <w:sz w:val="20"/>
          <w:szCs w:val="20"/>
        </w:rPr>
      </w:pPr>
    </w:p>
    <w:p w14:paraId="29F0CC6A" w14:textId="77777777" w:rsidR="00B703DB" w:rsidRDefault="00B703DB" w:rsidP="002926F5">
      <w:pPr>
        <w:rPr>
          <w:sz w:val="20"/>
          <w:szCs w:val="20"/>
        </w:rPr>
      </w:pPr>
    </w:p>
    <w:p w14:paraId="46666575" w14:textId="77777777" w:rsidR="00AC3494" w:rsidRDefault="00AC3494" w:rsidP="002926F5">
      <w:pPr>
        <w:rPr>
          <w:sz w:val="20"/>
          <w:szCs w:val="20"/>
        </w:rPr>
      </w:pPr>
    </w:p>
    <w:p w14:paraId="2E44707B" w14:textId="77777777" w:rsidR="00D07B49" w:rsidRDefault="00D07B49" w:rsidP="002926F5">
      <w:pPr>
        <w:rPr>
          <w:sz w:val="20"/>
          <w:szCs w:val="20"/>
        </w:rPr>
      </w:pPr>
    </w:p>
    <w:p w14:paraId="2D07CAC1" w14:textId="77777777" w:rsidR="00D07B49" w:rsidRPr="00D07B49" w:rsidRDefault="00D07B49" w:rsidP="00D07B49">
      <w:pPr>
        <w:rPr>
          <w:sz w:val="18"/>
          <w:szCs w:val="18"/>
        </w:rPr>
      </w:pPr>
      <w:r w:rsidRPr="00D07B49">
        <w:rPr>
          <w:sz w:val="18"/>
          <w:szCs w:val="18"/>
        </w:rPr>
        <w:t>But in August, a group of skeptical researchers from Virginia Tech came up and did in-home testing and found elevated levels of lead in the drinking water and made those findings public. State officials insisted their own research was more accurate.</w:t>
      </w:r>
    </w:p>
    <w:p w14:paraId="1EFA1539" w14:textId="77777777" w:rsidR="00D07B49" w:rsidRPr="00D07B49" w:rsidRDefault="00D07B49" w:rsidP="00D07B49">
      <w:pPr>
        <w:rPr>
          <w:sz w:val="18"/>
          <w:szCs w:val="18"/>
        </w:rPr>
      </w:pPr>
      <w:r w:rsidRPr="00D07B49">
        <w:rPr>
          <w:sz w:val="18"/>
          <w:szCs w:val="18"/>
        </w:rPr>
        <w:t xml:space="preserve">"You're paying for poison. I'm paying for water that's a toxic waste," Kelso said. She and her daughter and four other families are now </w:t>
      </w:r>
      <w:r w:rsidRPr="006C1052">
        <w:rPr>
          <w:sz w:val="18"/>
          <w:szCs w:val="18"/>
        </w:rPr>
        <w:t xml:space="preserve">part of a </w:t>
      </w:r>
      <w:hyperlink r:id="rId10" w:history="1">
        <w:r w:rsidRPr="006C1052">
          <w:rPr>
            <w:rStyle w:val="Hyperlink"/>
            <w:color w:val="auto"/>
            <w:sz w:val="18"/>
            <w:szCs w:val="18"/>
            <w:u w:val="none"/>
          </w:rPr>
          <w:t>class-action lawsuit</w:t>
        </w:r>
      </w:hyperlink>
      <w:r w:rsidRPr="006C1052">
        <w:rPr>
          <w:sz w:val="18"/>
          <w:szCs w:val="18"/>
        </w:rPr>
        <w:t xml:space="preserve"> that all</w:t>
      </w:r>
      <w:r w:rsidRPr="00D07B49">
        <w:rPr>
          <w:sz w:val="18"/>
          <w:szCs w:val="18"/>
        </w:rPr>
        <w:t xml:space="preserve">eges not only lead poisoning </w:t>
      </w:r>
      <w:proofErr w:type="gramStart"/>
      <w:r w:rsidRPr="00D07B49">
        <w:rPr>
          <w:sz w:val="18"/>
          <w:szCs w:val="18"/>
        </w:rPr>
        <w:t>but</w:t>
      </w:r>
      <w:proofErr w:type="gramEnd"/>
      <w:r w:rsidRPr="00D07B49">
        <w:rPr>
          <w:sz w:val="18"/>
          <w:szCs w:val="18"/>
        </w:rPr>
        <w:t xml:space="preserve"> several medical conditions resulting from contaminated water after the switch. CNN sought responses from all the defendants, and many did not respond.</w:t>
      </w:r>
    </w:p>
    <w:p w14:paraId="7B0CEDA4" w14:textId="77777777" w:rsidR="00D07B49" w:rsidRPr="00D07B49" w:rsidRDefault="00D07B49" w:rsidP="00D07B49">
      <w:pPr>
        <w:rPr>
          <w:sz w:val="18"/>
          <w:szCs w:val="18"/>
        </w:rPr>
      </w:pPr>
      <w:r w:rsidRPr="00D07B49">
        <w:rPr>
          <w:sz w:val="18"/>
          <w:szCs w:val="18"/>
        </w:rPr>
        <w:t>Later it became publicly known that federal law had not been followed. A 2011 study on the Flint River found it would have to be treated with an anti-corrosive agent for it to be considered as a safe source for drinking water.</w:t>
      </w:r>
    </w:p>
    <w:p w14:paraId="3A05A6C9" w14:textId="77777777" w:rsidR="00D07B49" w:rsidRDefault="00D07B49" w:rsidP="00D07B49">
      <w:pPr>
        <w:rPr>
          <w:sz w:val="18"/>
          <w:szCs w:val="18"/>
        </w:rPr>
      </w:pPr>
      <w:r w:rsidRPr="00D07B49">
        <w:rPr>
          <w:sz w:val="18"/>
          <w:szCs w:val="18"/>
        </w:rPr>
        <w:t>Adding that agent would have cost about $100 a day, and experts say 90% of the problems with Flint's water would have been avoided.</w:t>
      </w:r>
    </w:p>
    <w:p w14:paraId="7AC1CE8B" w14:textId="2B5A974A" w:rsidR="00CA392F" w:rsidRDefault="00CA392F" w:rsidP="00D07B49">
      <w:pPr>
        <w:rPr>
          <w:sz w:val="18"/>
          <w:szCs w:val="18"/>
        </w:rPr>
      </w:pPr>
      <w:r w:rsidRPr="00D07B49">
        <w:rPr>
          <w:sz w:val="18"/>
          <w:szCs w:val="18"/>
        </w:rPr>
        <w:lastRenderedPageBreak/>
        <w:t>But Flint residents say they were kept in the dark for 18 months until a local doctor took things into her own hands.</w:t>
      </w:r>
    </w:p>
    <w:p w14:paraId="7A30BD9F" w14:textId="5AC9FC07" w:rsidR="00CA392F" w:rsidRPr="00CA392F" w:rsidRDefault="00CA392F" w:rsidP="00CA392F">
      <w:pPr>
        <w:pStyle w:val="ListParagraph"/>
        <w:numPr>
          <w:ilvl w:val="0"/>
          <w:numId w:val="3"/>
        </w:numPr>
        <w:rPr>
          <w:sz w:val="18"/>
          <w:szCs w:val="18"/>
        </w:rPr>
      </w:pPr>
      <w:r w:rsidRPr="00CA392F">
        <w:rPr>
          <w:sz w:val="18"/>
          <w:szCs w:val="18"/>
        </w:rPr>
        <w:t>What could have been added to the Flint water supply to make the water safe?</w:t>
      </w:r>
    </w:p>
    <w:p w14:paraId="4D8B7A86" w14:textId="77777777" w:rsidR="00CA392F" w:rsidRPr="00CA392F" w:rsidRDefault="00CA392F" w:rsidP="00CA392F">
      <w:pPr>
        <w:rPr>
          <w:sz w:val="18"/>
          <w:szCs w:val="18"/>
        </w:rPr>
      </w:pPr>
    </w:p>
    <w:p w14:paraId="129BE0C6" w14:textId="26E7F2CE" w:rsidR="00D07B49" w:rsidRDefault="00D07B49" w:rsidP="00D07B49">
      <w:pPr>
        <w:rPr>
          <w:sz w:val="18"/>
          <w:szCs w:val="18"/>
        </w:rPr>
      </w:pPr>
    </w:p>
    <w:p w14:paraId="05A931AA" w14:textId="77777777" w:rsidR="00CA392F" w:rsidRDefault="00CA392F" w:rsidP="00D07B49">
      <w:pPr>
        <w:rPr>
          <w:sz w:val="18"/>
          <w:szCs w:val="18"/>
        </w:rPr>
      </w:pPr>
    </w:p>
    <w:p w14:paraId="46E30194" w14:textId="77777777" w:rsidR="00CA392F" w:rsidRDefault="00CA392F" w:rsidP="00D07B49">
      <w:pPr>
        <w:rPr>
          <w:sz w:val="18"/>
          <w:szCs w:val="18"/>
        </w:rPr>
      </w:pPr>
    </w:p>
    <w:p w14:paraId="0DC054CC" w14:textId="77777777" w:rsidR="00CA392F" w:rsidRPr="00CA392F" w:rsidRDefault="00CA392F" w:rsidP="00D07B49">
      <w:pPr>
        <w:rPr>
          <w:sz w:val="18"/>
          <w:szCs w:val="18"/>
          <w:u w:val="single"/>
        </w:rPr>
      </w:pPr>
    </w:p>
    <w:p w14:paraId="2BC76ACB" w14:textId="4D7609BE" w:rsidR="00CA392F" w:rsidRDefault="00CA392F" w:rsidP="00D07B49">
      <w:pPr>
        <w:rPr>
          <w:sz w:val="18"/>
          <w:szCs w:val="18"/>
        </w:rPr>
      </w:pPr>
      <w:r w:rsidRPr="00CA392F">
        <w:rPr>
          <w:sz w:val="18"/>
          <w:szCs w:val="18"/>
          <w:u w:val="single"/>
        </w:rPr>
        <w:t>Flint Water Video:</w:t>
      </w:r>
      <w:r w:rsidRPr="00CA392F">
        <w:rPr>
          <w:sz w:val="18"/>
          <w:szCs w:val="18"/>
          <w:u w:val="single"/>
        </w:rPr>
        <w:br/>
      </w:r>
      <w:r>
        <w:rPr>
          <w:sz w:val="18"/>
          <w:szCs w:val="18"/>
        </w:rPr>
        <w:t xml:space="preserve">4) </w:t>
      </w:r>
      <w:proofErr w:type="gramStart"/>
      <w:r>
        <w:rPr>
          <w:sz w:val="18"/>
          <w:szCs w:val="18"/>
        </w:rPr>
        <w:t>What</w:t>
      </w:r>
      <w:proofErr w:type="gramEnd"/>
      <w:r>
        <w:rPr>
          <w:sz w:val="18"/>
          <w:szCs w:val="18"/>
        </w:rPr>
        <w:t xml:space="preserve"> are some of the negative health effects of lea</w:t>
      </w:r>
      <w:r w:rsidR="00043EB1">
        <w:rPr>
          <w:sz w:val="18"/>
          <w:szCs w:val="18"/>
        </w:rPr>
        <w:t>d</w:t>
      </w:r>
      <w:r>
        <w:rPr>
          <w:sz w:val="18"/>
          <w:szCs w:val="18"/>
        </w:rPr>
        <w:t xml:space="preserve"> poisoning?</w:t>
      </w:r>
    </w:p>
    <w:p w14:paraId="3171430A" w14:textId="77777777" w:rsidR="00CA392F" w:rsidRDefault="00CA392F" w:rsidP="00D07B49">
      <w:pPr>
        <w:rPr>
          <w:sz w:val="18"/>
          <w:szCs w:val="18"/>
        </w:rPr>
      </w:pPr>
    </w:p>
    <w:p w14:paraId="6125A322" w14:textId="77777777" w:rsidR="00CA392F" w:rsidRDefault="00CA392F" w:rsidP="00D07B49">
      <w:pPr>
        <w:rPr>
          <w:sz w:val="18"/>
          <w:szCs w:val="18"/>
        </w:rPr>
      </w:pPr>
    </w:p>
    <w:p w14:paraId="7BF03AA5" w14:textId="77777777" w:rsidR="00CA392F" w:rsidRDefault="00CA392F" w:rsidP="00D07B49">
      <w:pPr>
        <w:rPr>
          <w:sz w:val="18"/>
          <w:szCs w:val="18"/>
        </w:rPr>
      </w:pPr>
    </w:p>
    <w:p w14:paraId="4A06D057" w14:textId="77777777" w:rsidR="00CA392F" w:rsidRDefault="00CA392F" w:rsidP="00D07B49">
      <w:pPr>
        <w:rPr>
          <w:sz w:val="18"/>
          <w:szCs w:val="18"/>
        </w:rPr>
      </w:pPr>
    </w:p>
    <w:p w14:paraId="027371F3" w14:textId="77777777" w:rsidR="00CA392F" w:rsidRDefault="00CA392F" w:rsidP="00D07B49">
      <w:pPr>
        <w:rPr>
          <w:sz w:val="18"/>
          <w:szCs w:val="18"/>
        </w:rPr>
      </w:pPr>
    </w:p>
    <w:p w14:paraId="21E730AD" w14:textId="77777777" w:rsidR="00CA392F" w:rsidRDefault="00CA392F" w:rsidP="00D07B49">
      <w:pPr>
        <w:rPr>
          <w:sz w:val="18"/>
          <w:szCs w:val="18"/>
        </w:rPr>
      </w:pPr>
    </w:p>
    <w:p w14:paraId="3D431592" w14:textId="77777777" w:rsidR="00CA392F" w:rsidRDefault="00CA392F" w:rsidP="00D07B49">
      <w:pPr>
        <w:rPr>
          <w:sz w:val="18"/>
          <w:szCs w:val="18"/>
        </w:rPr>
      </w:pPr>
    </w:p>
    <w:p w14:paraId="519F5FC6" w14:textId="77777777" w:rsidR="00CA392F" w:rsidRDefault="00CA392F" w:rsidP="00D07B49">
      <w:pPr>
        <w:rPr>
          <w:sz w:val="18"/>
          <w:szCs w:val="18"/>
        </w:rPr>
      </w:pPr>
    </w:p>
    <w:p w14:paraId="13442A4F" w14:textId="77777777" w:rsidR="00CA392F" w:rsidRDefault="00CA392F" w:rsidP="00D07B49">
      <w:pPr>
        <w:rPr>
          <w:sz w:val="18"/>
          <w:szCs w:val="18"/>
        </w:rPr>
      </w:pPr>
    </w:p>
    <w:p w14:paraId="3917C7D4" w14:textId="77777777" w:rsidR="00CA392F" w:rsidRPr="00043EB1" w:rsidRDefault="00CA392F" w:rsidP="00D07B49">
      <w:pPr>
        <w:rPr>
          <w:sz w:val="20"/>
          <w:szCs w:val="20"/>
        </w:rPr>
      </w:pPr>
    </w:p>
    <w:p w14:paraId="763F814F" w14:textId="77777777" w:rsidR="00043EB1" w:rsidRPr="00043EB1" w:rsidRDefault="00043EB1" w:rsidP="00043EB1">
      <w:pPr>
        <w:widowControl w:val="0"/>
        <w:autoSpaceDE w:val="0"/>
        <w:autoSpaceDN w:val="0"/>
        <w:adjustRightInd w:val="0"/>
        <w:rPr>
          <w:rFonts w:ascii="CNNSansDisplayW04-Light" w:hAnsi="CNNSansDisplayW04-Light" w:cs="CNNSansDisplayW04-Light"/>
          <w:b/>
          <w:color w:val="1D1D1D"/>
          <w:sz w:val="20"/>
          <w:szCs w:val="20"/>
        </w:rPr>
      </w:pPr>
      <w:r w:rsidRPr="00043EB1">
        <w:rPr>
          <w:rFonts w:ascii="CNNSansDisplayW04-Light" w:hAnsi="CNNSansDisplayW04-Light" w:cs="CNNSansDisplayW04-Light"/>
          <w:b/>
          <w:color w:val="1D1D1D"/>
          <w:sz w:val="20"/>
          <w:szCs w:val="20"/>
        </w:rPr>
        <w:t>Long-term health consequences</w:t>
      </w:r>
    </w:p>
    <w:p w14:paraId="7D50AC41" w14:textId="4460A4FA" w:rsidR="00043EB1" w:rsidRPr="00043EB1" w:rsidRDefault="00043EB1" w:rsidP="00043EB1">
      <w:pPr>
        <w:widowControl w:val="0"/>
        <w:autoSpaceDE w:val="0"/>
        <w:autoSpaceDN w:val="0"/>
        <w:adjustRightInd w:val="0"/>
        <w:rPr>
          <w:rFonts w:ascii="CNNSansDisplayW04-Light" w:hAnsi="CNNSansDisplayW04-Light" w:cs="CNNSansDisplayW04-Light"/>
          <w:color w:val="1D1D1D"/>
          <w:sz w:val="18"/>
          <w:szCs w:val="18"/>
        </w:rPr>
      </w:pPr>
      <w:r w:rsidRPr="00043EB1">
        <w:rPr>
          <w:rFonts w:ascii="CNNSansDisplayW04-Light" w:hAnsi="CNNSansDisplayW04-Light" w:cs="CNNSansDisplayW04-Light"/>
          <w:color w:val="1D1D1D"/>
          <w:sz w:val="18"/>
          <w:szCs w:val="18"/>
        </w:rPr>
        <w:t>Lead poisoning is irreversible</w:t>
      </w:r>
      <w:r>
        <w:rPr>
          <w:rFonts w:ascii="CNNSansDisplayW04-Light" w:hAnsi="CNNSansDisplayW04-Light" w:cs="CNNSansDisplayW04-Light"/>
          <w:i/>
          <w:color w:val="1D1D1D"/>
          <w:sz w:val="18"/>
          <w:szCs w:val="18"/>
        </w:rPr>
        <w:t xml:space="preserve"> (cannot be undone)</w:t>
      </w:r>
      <w:r w:rsidRPr="00043EB1">
        <w:rPr>
          <w:rFonts w:ascii="CNNSansDisplayW04-Light" w:hAnsi="CNNSansDisplayW04-Light" w:cs="CNNSansDisplayW04-Light"/>
          <w:color w:val="1D1D1D"/>
          <w:sz w:val="18"/>
          <w:szCs w:val="18"/>
        </w:rPr>
        <w:t>. Pediatricians such as Hanna-</w:t>
      </w:r>
      <w:proofErr w:type="spellStart"/>
      <w:r w:rsidRPr="00043EB1">
        <w:rPr>
          <w:rFonts w:ascii="CNNSansDisplayW04-Light" w:hAnsi="CNNSansDisplayW04-Light" w:cs="CNNSansDisplayW04-Light"/>
          <w:color w:val="1D1D1D"/>
          <w:sz w:val="18"/>
          <w:szCs w:val="18"/>
        </w:rPr>
        <w:t>Attisha</w:t>
      </w:r>
      <w:proofErr w:type="spellEnd"/>
      <w:r w:rsidRPr="00043EB1">
        <w:rPr>
          <w:rFonts w:ascii="CNNSansDisplayW04-Light" w:hAnsi="CNNSansDisplayW04-Light" w:cs="CNNSansDisplayW04-Light"/>
          <w:color w:val="1D1D1D"/>
          <w:sz w:val="18"/>
          <w:szCs w:val="18"/>
        </w:rPr>
        <w:t xml:space="preserve"> fear the Flint children who tested with elevated levels will suffer lifelong consequences.</w:t>
      </w:r>
    </w:p>
    <w:p w14:paraId="1B510758" w14:textId="644CE385" w:rsidR="00043EB1" w:rsidRPr="00043EB1" w:rsidRDefault="00043EB1" w:rsidP="00043EB1">
      <w:pPr>
        <w:widowControl w:val="0"/>
        <w:autoSpaceDE w:val="0"/>
        <w:autoSpaceDN w:val="0"/>
        <w:adjustRightInd w:val="0"/>
        <w:rPr>
          <w:rFonts w:ascii="CNNSansDisplayW04-Light" w:hAnsi="CNNSansDisplayW04-Light" w:cs="CNNSansDisplayW04-Light"/>
          <w:color w:val="1D1D1D"/>
          <w:sz w:val="18"/>
          <w:szCs w:val="18"/>
        </w:rPr>
      </w:pPr>
      <w:r w:rsidRPr="00043EB1">
        <w:rPr>
          <w:rFonts w:ascii="CNNSansDisplayW04-Light" w:hAnsi="CNNSansDisplayW04-Light" w:cs="CNNSansDisplayW04-Light"/>
          <w:color w:val="1D1D1D"/>
          <w:sz w:val="18"/>
          <w:szCs w:val="18"/>
        </w:rPr>
        <w:t>There are environmental actions that can help mitigate</w:t>
      </w:r>
      <w:r>
        <w:rPr>
          <w:rFonts w:ascii="CNNSansDisplayW04-Light" w:hAnsi="CNNSansDisplayW04-Light" w:cs="CNNSansDisplayW04-Light"/>
          <w:color w:val="1D1D1D"/>
          <w:sz w:val="18"/>
          <w:szCs w:val="18"/>
        </w:rPr>
        <w:t xml:space="preserve"> </w:t>
      </w:r>
      <w:r w:rsidRPr="00043EB1">
        <w:rPr>
          <w:rFonts w:ascii="CNNSansDisplayW04-Light" w:hAnsi="CNNSansDisplayW04-Light" w:cs="CNNSansDisplayW04-Light"/>
          <w:i/>
          <w:color w:val="1D1D1D"/>
          <w:sz w:val="18"/>
          <w:szCs w:val="18"/>
        </w:rPr>
        <w:t>(make less severe of painful)</w:t>
      </w:r>
      <w:r w:rsidRPr="00043EB1">
        <w:rPr>
          <w:rFonts w:ascii="CNNSansDisplayW04-Light" w:hAnsi="CNNSansDisplayW04-Light" w:cs="CNNSansDisplayW04-Light"/>
          <w:color w:val="1D1D1D"/>
          <w:sz w:val="18"/>
          <w:szCs w:val="18"/>
        </w:rPr>
        <w:t xml:space="preserve"> exposure such as proper nutrition and early childhood education. But that's made more difficult in a city with inadequate</w:t>
      </w:r>
      <w:r w:rsidR="005E0F83">
        <w:rPr>
          <w:rFonts w:ascii="CNNSansDisplayW04-Light" w:hAnsi="CNNSansDisplayW04-Light" w:cs="CNNSansDisplayW04-Light"/>
          <w:color w:val="1D1D1D"/>
          <w:sz w:val="18"/>
          <w:szCs w:val="18"/>
        </w:rPr>
        <w:t xml:space="preserve"> </w:t>
      </w:r>
      <w:r w:rsidR="005E0F83">
        <w:rPr>
          <w:rFonts w:ascii="CNNSansDisplayW04-Light" w:hAnsi="CNNSansDisplayW04-Light" w:cs="CNNSansDisplayW04-Light"/>
          <w:i/>
          <w:color w:val="1D1D1D"/>
          <w:sz w:val="18"/>
          <w:szCs w:val="18"/>
        </w:rPr>
        <w:t>(not sufficient)</w:t>
      </w:r>
      <w:r w:rsidRPr="00043EB1">
        <w:rPr>
          <w:rFonts w:ascii="CNNSansDisplayW04-Light" w:hAnsi="CNNSansDisplayW04-Light" w:cs="CNNSansDisplayW04-Light"/>
          <w:color w:val="1D1D1D"/>
          <w:sz w:val="18"/>
          <w:szCs w:val="18"/>
        </w:rPr>
        <w:t xml:space="preserve"> resources and without a grocery store.</w:t>
      </w:r>
    </w:p>
    <w:p w14:paraId="2681DB45" w14:textId="6AA6425F" w:rsidR="00CA392F" w:rsidRPr="0002749B" w:rsidRDefault="00043EB1" w:rsidP="0002749B">
      <w:pPr>
        <w:widowControl w:val="0"/>
        <w:autoSpaceDE w:val="0"/>
        <w:autoSpaceDN w:val="0"/>
        <w:adjustRightInd w:val="0"/>
        <w:rPr>
          <w:rFonts w:ascii="CNNSansDisplayW04-Light" w:hAnsi="CNNSansDisplayW04-Light" w:cs="CNNSansDisplayW04-Light"/>
          <w:color w:val="1D1D1D"/>
          <w:sz w:val="18"/>
          <w:szCs w:val="18"/>
        </w:rPr>
      </w:pPr>
      <w:r w:rsidRPr="00043EB1">
        <w:rPr>
          <w:rFonts w:ascii="CNNSansDisplayW04-Light" w:hAnsi="CNNSansDisplayW04-Light" w:cs="CNNSansDisplayW04-Light"/>
          <w:color w:val="1D1D1D"/>
          <w:sz w:val="18"/>
          <w:szCs w:val="18"/>
        </w:rPr>
        <w:t>"We need some money for infrastructure," said Weaver, who took office in November. "We've got to get all of these kids and all of these families the services they deserve because of what's happened."</w:t>
      </w:r>
    </w:p>
    <w:p w14:paraId="7A5D6EB2" w14:textId="77777777" w:rsidR="00043EB1" w:rsidRDefault="00043EB1" w:rsidP="00D07B49">
      <w:pPr>
        <w:rPr>
          <w:sz w:val="18"/>
          <w:szCs w:val="18"/>
        </w:rPr>
      </w:pPr>
    </w:p>
    <w:p w14:paraId="3C952B82" w14:textId="77777777" w:rsidR="00043EB1" w:rsidRPr="00043EB1" w:rsidRDefault="00043EB1" w:rsidP="00043EB1">
      <w:pPr>
        <w:rPr>
          <w:b/>
          <w:sz w:val="18"/>
          <w:szCs w:val="18"/>
        </w:rPr>
      </w:pPr>
      <w:r w:rsidRPr="00043EB1">
        <w:rPr>
          <w:b/>
          <w:sz w:val="18"/>
          <w:szCs w:val="18"/>
        </w:rPr>
        <w:t>Who's to blame?</w:t>
      </w:r>
    </w:p>
    <w:p w14:paraId="41B2FEC8" w14:textId="1C2E824C" w:rsidR="00043EB1" w:rsidRPr="00043EB1" w:rsidRDefault="00043EB1" w:rsidP="00043EB1">
      <w:pPr>
        <w:rPr>
          <w:sz w:val="18"/>
          <w:szCs w:val="18"/>
        </w:rPr>
      </w:pPr>
      <w:r w:rsidRPr="00043EB1">
        <w:rPr>
          <w:sz w:val="18"/>
          <w:szCs w:val="18"/>
        </w:rPr>
        <w:t>A state-appointed task force preliminarily found that fault lies with the state DEQ</w:t>
      </w:r>
      <w:r w:rsidR="00CC683C">
        <w:rPr>
          <w:sz w:val="18"/>
          <w:szCs w:val="18"/>
        </w:rPr>
        <w:t xml:space="preserve"> </w:t>
      </w:r>
      <w:r w:rsidR="00CC683C">
        <w:rPr>
          <w:i/>
          <w:sz w:val="18"/>
          <w:szCs w:val="18"/>
        </w:rPr>
        <w:t>(department of environmental quality)</w:t>
      </w:r>
      <w:r w:rsidRPr="00043EB1">
        <w:rPr>
          <w:sz w:val="18"/>
          <w:szCs w:val="18"/>
        </w:rPr>
        <w:t xml:space="preserve">, and on December 29, </w:t>
      </w:r>
      <w:proofErr w:type="spellStart"/>
      <w:r w:rsidRPr="00043EB1">
        <w:rPr>
          <w:sz w:val="18"/>
          <w:szCs w:val="18"/>
        </w:rPr>
        <w:t>Wyant</w:t>
      </w:r>
      <w:proofErr w:type="spellEnd"/>
      <w:r w:rsidRPr="00043EB1">
        <w:rPr>
          <w:sz w:val="18"/>
          <w:szCs w:val="18"/>
        </w:rPr>
        <w:t xml:space="preserve"> stepped down.</w:t>
      </w:r>
    </w:p>
    <w:p w14:paraId="6D6C9560" w14:textId="0AE50F5C" w:rsidR="00043EB1" w:rsidRDefault="00043EB1" w:rsidP="00043EB1">
      <w:pPr>
        <w:rPr>
          <w:sz w:val="18"/>
          <w:szCs w:val="18"/>
        </w:rPr>
      </w:pPr>
      <w:r w:rsidRPr="00043EB1">
        <w:rPr>
          <w:sz w:val="18"/>
          <w:szCs w:val="18"/>
        </w:rPr>
        <w:t>Last week, three months after high lead levels were detected in Flint children, Michigan Gov. Rick Snyder declared a state of emergency over the issue.</w:t>
      </w:r>
    </w:p>
    <w:p w14:paraId="46F9AA51" w14:textId="77777777" w:rsidR="00043EB1" w:rsidRPr="00043EB1" w:rsidRDefault="00043EB1" w:rsidP="00043EB1">
      <w:pPr>
        <w:rPr>
          <w:sz w:val="18"/>
          <w:szCs w:val="18"/>
        </w:rPr>
      </w:pPr>
      <w:r w:rsidRPr="00043EB1">
        <w:rPr>
          <w:sz w:val="18"/>
          <w:szCs w:val="18"/>
        </w:rPr>
        <w:t xml:space="preserve">The U.S. Attorney in Michigan and the federal Environmental Protection Agency are also investigating why the state chose to ignore federal law and go without the anti-corrosive agent, </w:t>
      </w:r>
      <w:hyperlink r:id="rId11" w:history="1">
        <w:r w:rsidRPr="007B1919">
          <w:rPr>
            <w:rStyle w:val="Hyperlink"/>
            <w:color w:val="auto"/>
            <w:sz w:val="18"/>
            <w:szCs w:val="18"/>
            <w:u w:val="none"/>
          </w:rPr>
          <w:t>as the lawsuit contends</w:t>
        </w:r>
      </w:hyperlink>
      <w:r w:rsidRPr="007B1919">
        <w:rPr>
          <w:sz w:val="18"/>
          <w:szCs w:val="18"/>
        </w:rPr>
        <w:t>. "</w:t>
      </w:r>
      <w:r w:rsidRPr="00043EB1">
        <w:rPr>
          <w:sz w:val="18"/>
          <w:szCs w:val="18"/>
        </w:rPr>
        <w:t>Nobody has answered that question," Weaver said.</w:t>
      </w:r>
    </w:p>
    <w:p w14:paraId="7307AFE7" w14:textId="77777777" w:rsidR="00043EB1" w:rsidRPr="00043EB1" w:rsidRDefault="00043EB1" w:rsidP="00043EB1">
      <w:pPr>
        <w:rPr>
          <w:sz w:val="18"/>
          <w:szCs w:val="18"/>
        </w:rPr>
      </w:pPr>
      <w:r w:rsidRPr="00043EB1">
        <w:rPr>
          <w:sz w:val="18"/>
          <w:szCs w:val="18"/>
        </w:rPr>
        <w:t>Friday evening, about 100 protesters in Flint marched from city hall, calling for Snyder's resignation over the issue.</w:t>
      </w:r>
    </w:p>
    <w:p w14:paraId="160703FF" w14:textId="08F41FE4" w:rsidR="00043EB1" w:rsidRDefault="00043EB1" w:rsidP="00043EB1">
      <w:pPr>
        <w:rPr>
          <w:sz w:val="18"/>
          <w:szCs w:val="18"/>
        </w:rPr>
      </w:pPr>
      <w:r w:rsidRPr="00043EB1">
        <w:rPr>
          <w:sz w:val="18"/>
          <w:szCs w:val="18"/>
        </w:rPr>
        <w:t>Everyone CNN interviewed -- residents, the former mayor, the current mayor, Congressman Kildee, city workers -- they all blame the governor's office and the state Department of Environmental Quality for what happened to Flint. Snyder apologized on Thursday during a news conference.</w:t>
      </w:r>
    </w:p>
    <w:p w14:paraId="1F9CFBF4" w14:textId="08377564" w:rsidR="007B1919" w:rsidRPr="007B1919" w:rsidRDefault="007B1919" w:rsidP="007B1919">
      <w:pPr>
        <w:rPr>
          <w:sz w:val="18"/>
          <w:szCs w:val="18"/>
        </w:rPr>
      </w:pPr>
      <w:proofErr w:type="spellStart"/>
      <w:r w:rsidRPr="007B1919">
        <w:rPr>
          <w:sz w:val="18"/>
          <w:szCs w:val="18"/>
        </w:rPr>
        <w:t>Dayne</w:t>
      </w:r>
      <w:proofErr w:type="spellEnd"/>
      <w:r w:rsidRPr="007B1919">
        <w:rPr>
          <w:sz w:val="18"/>
          <w:szCs w:val="18"/>
        </w:rPr>
        <w:t xml:space="preserve"> Walling, the former mayor who so confidently went on TV and drank Flint River water to try to quell</w:t>
      </w:r>
      <w:r w:rsidR="005E0F83">
        <w:rPr>
          <w:sz w:val="18"/>
          <w:szCs w:val="18"/>
        </w:rPr>
        <w:t xml:space="preserve"> </w:t>
      </w:r>
      <w:r w:rsidR="005E0F83">
        <w:rPr>
          <w:i/>
          <w:sz w:val="18"/>
          <w:szCs w:val="18"/>
        </w:rPr>
        <w:t xml:space="preserve">(put an </w:t>
      </w:r>
      <w:bookmarkStart w:id="0" w:name="_GoBack"/>
      <w:bookmarkEnd w:id="0"/>
      <w:r w:rsidR="005E0F83">
        <w:rPr>
          <w:i/>
          <w:sz w:val="18"/>
          <w:szCs w:val="18"/>
        </w:rPr>
        <w:t>end to)</w:t>
      </w:r>
      <w:r w:rsidRPr="007B1919">
        <w:rPr>
          <w:sz w:val="18"/>
          <w:szCs w:val="18"/>
        </w:rPr>
        <w:t xml:space="preserve"> the early protests, lost his recent re-election bid in a campaign centered </w:t>
      </w:r>
      <w:proofErr w:type="gramStart"/>
      <w:r w:rsidRPr="007B1919">
        <w:rPr>
          <w:sz w:val="18"/>
          <w:szCs w:val="18"/>
        </w:rPr>
        <w:t>around</w:t>
      </w:r>
      <w:proofErr w:type="gramEnd"/>
      <w:r w:rsidRPr="007B1919">
        <w:rPr>
          <w:sz w:val="18"/>
          <w:szCs w:val="18"/>
        </w:rPr>
        <w:t xml:space="preserve"> the issue.</w:t>
      </w:r>
    </w:p>
    <w:p w14:paraId="647A847F" w14:textId="77777777" w:rsidR="007B1919" w:rsidRPr="007B1919" w:rsidRDefault="007B1919" w:rsidP="007B1919">
      <w:pPr>
        <w:rPr>
          <w:sz w:val="18"/>
          <w:szCs w:val="18"/>
        </w:rPr>
      </w:pPr>
      <w:r w:rsidRPr="007B1919">
        <w:rPr>
          <w:sz w:val="18"/>
          <w:szCs w:val="18"/>
        </w:rPr>
        <w:t>"In retrospect, I regret all of it," Walling said this weekend.</w:t>
      </w:r>
    </w:p>
    <w:p w14:paraId="599EB357" w14:textId="4B39F991" w:rsidR="00043EB1" w:rsidRDefault="007B1919" w:rsidP="007B1919">
      <w:pPr>
        <w:rPr>
          <w:sz w:val="18"/>
          <w:szCs w:val="18"/>
        </w:rPr>
      </w:pPr>
      <w:r w:rsidRPr="007B1919">
        <w:rPr>
          <w:sz w:val="18"/>
          <w:szCs w:val="18"/>
        </w:rPr>
        <w:t xml:space="preserve">"All the way </w:t>
      </w:r>
      <w:proofErr w:type="gramStart"/>
      <w:r w:rsidRPr="007B1919">
        <w:rPr>
          <w:sz w:val="18"/>
          <w:szCs w:val="18"/>
        </w:rPr>
        <w:t>back</w:t>
      </w:r>
      <w:proofErr w:type="gramEnd"/>
      <w:r w:rsidRPr="007B1919">
        <w:rPr>
          <w:sz w:val="18"/>
          <w:szCs w:val="18"/>
        </w:rPr>
        <w:t xml:space="preserve"> to seeing the city move to a different drinking water source. You can't put a dollar amount of the devastation to our community, our kids, and it was completely avoidable."</w:t>
      </w:r>
    </w:p>
    <w:p w14:paraId="3DFDA377" w14:textId="2D238EAB" w:rsidR="004D341F" w:rsidRPr="000C08DA" w:rsidRDefault="004D341F" w:rsidP="00E87DC1">
      <w:pPr>
        <w:pStyle w:val="ListParagraph"/>
        <w:numPr>
          <w:ilvl w:val="0"/>
          <w:numId w:val="4"/>
        </w:numPr>
        <w:rPr>
          <w:sz w:val="16"/>
          <w:szCs w:val="16"/>
        </w:rPr>
      </w:pPr>
      <w:r w:rsidRPr="000C08DA">
        <w:rPr>
          <w:sz w:val="16"/>
          <w:szCs w:val="16"/>
        </w:rPr>
        <w:t>Who do you think is to blame for the Flint water crisis?</w:t>
      </w:r>
      <w:r w:rsidR="00E87DC1" w:rsidRPr="000C08DA">
        <w:rPr>
          <w:sz w:val="16"/>
          <w:szCs w:val="16"/>
        </w:rPr>
        <w:t xml:space="preserve"> Why?</w:t>
      </w:r>
    </w:p>
    <w:p w14:paraId="64871453" w14:textId="77777777" w:rsidR="00E87DC1" w:rsidRPr="000C08DA" w:rsidRDefault="00E87DC1" w:rsidP="00E87DC1">
      <w:pPr>
        <w:pStyle w:val="ListParagraph"/>
        <w:rPr>
          <w:sz w:val="16"/>
          <w:szCs w:val="16"/>
        </w:rPr>
      </w:pPr>
    </w:p>
    <w:p w14:paraId="4824F9C8" w14:textId="77777777" w:rsidR="00E87DC1" w:rsidRDefault="00E87DC1" w:rsidP="00E87DC1">
      <w:pPr>
        <w:pStyle w:val="ListParagraph"/>
        <w:rPr>
          <w:sz w:val="16"/>
          <w:szCs w:val="16"/>
        </w:rPr>
      </w:pPr>
    </w:p>
    <w:p w14:paraId="7793B6AB" w14:textId="77777777" w:rsidR="000C08DA" w:rsidRDefault="000C08DA" w:rsidP="00E87DC1">
      <w:pPr>
        <w:pStyle w:val="ListParagraph"/>
        <w:rPr>
          <w:sz w:val="16"/>
          <w:szCs w:val="16"/>
        </w:rPr>
      </w:pPr>
    </w:p>
    <w:p w14:paraId="78D3AF09" w14:textId="77777777" w:rsidR="000C08DA" w:rsidRDefault="000C08DA" w:rsidP="00E87DC1">
      <w:pPr>
        <w:pStyle w:val="ListParagraph"/>
        <w:rPr>
          <w:sz w:val="16"/>
          <w:szCs w:val="16"/>
        </w:rPr>
      </w:pPr>
    </w:p>
    <w:p w14:paraId="6BEEE247" w14:textId="77777777" w:rsidR="000C08DA" w:rsidRPr="000C08DA" w:rsidRDefault="000C08DA" w:rsidP="00E87DC1">
      <w:pPr>
        <w:pStyle w:val="ListParagraph"/>
        <w:rPr>
          <w:sz w:val="16"/>
          <w:szCs w:val="16"/>
        </w:rPr>
      </w:pPr>
    </w:p>
    <w:p w14:paraId="4D8F4852" w14:textId="77777777" w:rsidR="00E87DC1" w:rsidRPr="000C08DA" w:rsidRDefault="00E87DC1" w:rsidP="00E87DC1">
      <w:pPr>
        <w:pStyle w:val="ListParagraph"/>
        <w:rPr>
          <w:sz w:val="16"/>
          <w:szCs w:val="16"/>
        </w:rPr>
      </w:pPr>
    </w:p>
    <w:p w14:paraId="1359D02B" w14:textId="77777777" w:rsidR="000C08DA" w:rsidRPr="000C08DA" w:rsidRDefault="000C08DA" w:rsidP="000C08DA">
      <w:pPr>
        <w:rPr>
          <w:sz w:val="16"/>
          <w:szCs w:val="16"/>
        </w:rPr>
      </w:pPr>
    </w:p>
    <w:p w14:paraId="12E3FF64" w14:textId="0595F16F" w:rsidR="00E87DC1" w:rsidRPr="000C08DA" w:rsidRDefault="00E87DC1" w:rsidP="000C08DA">
      <w:pPr>
        <w:rPr>
          <w:sz w:val="16"/>
          <w:szCs w:val="16"/>
        </w:rPr>
      </w:pPr>
      <w:r w:rsidRPr="000C08DA">
        <w:rPr>
          <w:sz w:val="16"/>
          <w:szCs w:val="16"/>
        </w:rPr>
        <w:t>6) The New York Times Editorial Board states that the “principal cause of the water crisis in Flint, Mich.: the state government’s blatant disregard for the lives and health of poor and black residents of a distressed city”. Do you agree with this statement? Why or why not?</w:t>
      </w:r>
    </w:p>
    <w:p w14:paraId="634F17BD" w14:textId="77777777" w:rsidR="004D341F" w:rsidRPr="004D341F" w:rsidRDefault="004D341F" w:rsidP="004D341F">
      <w:pPr>
        <w:pStyle w:val="ListParagraph"/>
        <w:rPr>
          <w:sz w:val="18"/>
          <w:szCs w:val="18"/>
        </w:rPr>
      </w:pPr>
    </w:p>
    <w:p w14:paraId="529F21BE" w14:textId="77777777" w:rsidR="005E0F83" w:rsidRDefault="005E0F83" w:rsidP="007B1919">
      <w:pPr>
        <w:rPr>
          <w:sz w:val="18"/>
          <w:szCs w:val="18"/>
        </w:rPr>
      </w:pPr>
    </w:p>
    <w:p w14:paraId="3DDE5A81" w14:textId="77777777" w:rsidR="005E0F83" w:rsidRPr="00D07B49" w:rsidRDefault="005E0F83" w:rsidP="007B1919">
      <w:pPr>
        <w:rPr>
          <w:sz w:val="18"/>
          <w:szCs w:val="18"/>
        </w:rPr>
      </w:pPr>
    </w:p>
    <w:sectPr w:rsidR="005E0F83" w:rsidRPr="00D07B49" w:rsidSect="00025992">
      <w:headerReference w:type="defaul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4920C2" w14:textId="77777777" w:rsidR="000C08DA" w:rsidRDefault="000C08DA" w:rsidP="0090081E">
      <w:r>
        <w:separator/>
      </w:r>
    </w:p>
  </w:endnote>
  <w:endnote w:type="continuationSeparator" w:id="0">
    <w:p w14:paraId="5569337F" w14:textId="77777777" w:rsidR="000C08DA" w:rsidRDefault="000C08DA" w:rsidP="009008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NNSansDisplayW04-Light">
    <w:altName w:val="Cambria"/>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73600F" w14:textId="77777777" w:rsidR="000C08DA" w:rsidRDefault="000C08DA" w:rsidP="0090081E">
      <w:r>
        <w:separator/>
      </w:r>
    </w:p>
  </w:footnote>
  <w:footnote w:type="continuationSeparator" w:id="0">
    <w:p w14:paraId="3937E78E" w14:textId="77777777" w:rsidR="000C08DA" w:rsidRDefault="000C08DA" w:rsidP="0090081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A8EB3E" w14:textId="77777777" w:rsidR="000C08DA" w:rsidRDefault="000C08DA">
    <w:pPr>
      <w:pStyle w:val="Header"/>
    </w:pPr>
    <w:r>
      <w:t>ES Unit 9: Pollution                                                                                                      Name:</w:t>
    </w:r>
  </w:p>
  <w:p w14:paraId="1A55ABAD" w14:textId="77777777" w:rsidR="000C08DA" w:rsidRDefault="000C08DA">
    <w:pPr>
      <w:pStyle w:val="Header"/>
    </w:pPr>
    <w:r>
      <w:t xml:space="preserve">                                                                                                                                                 Date: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1D66A3B"/>
    <w:multiLevelType w:val="hybridMultilevel"/>
    <w:tmpl w:val="1570E974"/>
    <w:lvl w:ilvl="0" w:tplc="04090011">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621ADF"/>
    <w:multiLevelType w:val="hybridMultilevel"/>
    <w:tmpl w:val="5296A2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A0A44AC"/>
    <w:multiLevelType w:val="hybridMultilevel"/>
    <w:tmpl w:val="CE529450"/>
    <w:lvl w:ilvl="0" w:tplc="04090011">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000"/>
    <w:rsid w:val="00025992"/>
    <w:rsid w:val="0002749B"/>
    <w:rsid w:val="00031148"/>
    <w:rsid w:val="00043EB1"/>
    <w:rsid w:val="000B1645"/>
    <w:rsid w:val="000C08DA"/>
    <w:rsid w:val="000F6F47"/>
    <w:rsid w:val="002926F5"/>
    <w:rsid w:val="004D341F"/>
    <w:rsid w:val="005E0F83"/>
    <w:rsid w:val="00674F59"/>
    <w:rsid w:val="006C1052"/>
    <w:rsid w:val="007B1919"/>
    <w:rsid w:val="0090081E"/>
    <w:rsid w:val="009926B2"/>
    <w:rsid w:val="009C3368"/>
    <w:rsid w:val="00AC3494"/>
    <w:rsid w:val="00B703DB"/>
    <w:rsid w:val="00CA392F"/>
    <w:rsid w:val="00CC3F9E"/>
    <w:rsid w:val="00CC683C"/>
    <w:rsid w:val="00D07B49"/>
    <w:rsid w:val="00DE5000"/>
    <w:rsid w:val="00E87DC1"/>
    <w:rsid w:val="00F218C7"/>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B6FE55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081E"/>
    <w:pPr>
      <w:tabs>
        <w:tab w:val="center" w:pos="4320"/>
        <w:tab w:val="right" w:pos="8640"/>
      </w:tabs>
    </w:pPr>
  </w:style>
  <w:style w:type="character" w:customStyle="1" w:styleId="HeaderChar">
    <w:name w:val="Header Char"/>
    <w:basedOn w:val="DefaultParagraphFont"/>
    <w:link w:val="Header"/>
    <w:uiPriority w:val="99"/>
    <w:rsid w:val="0090081E"/>
    <w:rPr>
      <w:lang w:val="en-US"/>
    </w:rPr>
  </w:style>
  <w:style w:type="paragraph" w:styleId="Footer">
    <w:name w:val="footer"/>
    <w:basedOn w:val="Normal"/>
    <w:link w:val="FooterChar"/>
    <w:uiPriority w:val="99"/>
    <w:unhideWhenUsed/>
    <w:rsid w:val="0090081E"/>
    <w:pPr>
      <w:tabs>
        <w:tab w:val="center" w:pos="4320"/>
        <w:tab w:val="right" w:pos="8640"/>
      </w:tabs>
    </w:pPr>
  </w:style>
  <w:style w:type="character" w:customStyle="1" w:styleId="FooterChar">
    <w:name w:val="Footer Char"/>
    <w:basedOn w:val="DefaultParagraphFont"/>
    <w:link w:val="Footer"/>
    <w:uiPriority w:val="99"/>
    <w:rsid w:val="0090081E"/>
    <w:rPr>
      <w:lang w:val="en-US"/>
    </w:rPr>
  </w:style>
  <w:style w:type="paragraph" w:styleId="ListParagraph">
    <w:name w:val="List Paragraph"/>
    <w:basedOn w:val="Normal"/>
    <w:uiPriority w:val="34"/>
    <w:qFormat/>
    <w:rsid w:val="002926F5"/>
    <w:pPr>
      <w:ind w:left="720"/>
      <w:contextualSpacing/>
    </w:pPr>
  </w:style>
  <w:style w:type="character" w:styleId="Hyperlink">
    <w:name w:val="Hyperlink"/>
    <w:basedOn w:val="DefaultParagraphFont"/>
    <w:uiPriority w:val="99"/>
    <w:unhideWhenUsed/>
    <w:rsid w:val="000B1645"/>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081E"/>
    <w:pPr>
      <w:tabs>
        <w:tab w:val="center" w:pos="4320"/>
        <w:tab w:val="right" w:pos="8640"/>
      </w:tabs>
    </w:pPr>
  </w:style>
  <w:style w:type="character" w:customStyle="1" w:styleId="HeaderChar">
    <w:name w:val="Header Char"/>
    <w:basedOn w:val="DefaultParagraphFont"/>
    <w:link w:val="Header"/>
    <w:uiPriority w:val="99"/>
    <w:rsid w:val="0090081E"/>
    <w:rPr>
      <w:lang w:val="en-US"/>
    </w:rPr>
  </w:style>
  <w:style w:type="paragraph" w:styleId="Footer">
    <w:name w:val="footer"/>
    <w:basedOn w:val="Normal"/>
    <w:link w:val="FooterChar"/>
    <w:uiPriority w:val="99"/>
    <w:unhideWhenUsed/>
    <w:rsid w:val="0090081E"/>
    <w:pPr>
      <w:tabs>
        <w:tab w:val="center" w:pos="4320"/>
        <w:tab w:val="right" w:pos="8640"/>
      </w:tabs>
    </w:pPr>
  </w:style>
  <w:style w:type="character" w:customStyle="1" w:styleId="FooterChar">
    <w:name w:val="Footer Char"/>
    <w:basedOn w:val="DefaultParagraphFont"/>
    <w:link w:val="Footer"/>
    <w:uiPriority w:val="99"/>
    <w:rsid w:val="0090081E"/>
    <w:rPr>
      <w:lang w:val="en-US"/>
    </w:rPr>
  </w:style>
  <w:style w:type="paragraph" w:styleId="ListParagraph">
    <w:name w:val="List Paragraph"/>
    <w:basedOn w:val="Normal"/>
    <w:uiPriority w:val="34"/>
    <w:qFormat/>
    <w:rsid w:val="002926F5"/>
    <w:pPr>
      <w:ind w:left="720"/>
      <w:contextualSpacing/>
    </w:pPr>
  </w:style>
  <w:style w:type="character" w:styleId="Hyperlink">
    <w:name w:val="Hyperlink"/>
    <w:basedOn w:val="DefaultParagraphFont"/>
    <w:uiPriority w:val="99"/>
    <w:unhideWhenUsed/>
    <w:rsid w:val="000B164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i2.cdn.turner.com/cnn/2016/images/01/10/may.et.al.v.snyder.et.al.-.pacer.1.complaint.for.injunctive.and.declaratory.relief.pdf" TargetMode="External"/><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flintwaterstudy.org/about-page/about-us/" TargetMode="External"/><Relationship Id="rId9" Type="http://schemas.openxmlformats.org/officeDocument/2006/relationships/hyperlink" Target="http://i2.cdn.turner.com/cnn/2016/images/01/10/may.et.al.v.snyder.et.al.-.pacer.1.complaint.for.injunctive.and.declaratory.relief.pdf" TargetMode="External"/><Relationship Id="rId10" Type="http://schemas.openxmlformats.org/officeDocument/2006/relationships/hyperlink" Target="http://i2.cdn.turner.com/cnn/2016/images/01/10/may.et.al.v.snyder.et.al.-.pacer.1.complaint.for.injunctive.and.declaratory.relief.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973</Words>
  <Characters>5548</Characters>
  <Application>Microsoft Macintosh Word</Application>
  <DocSecurity>0</DocSecurity>
  <Lines>46</Lines>
  <Paragraphs>13</Paragraphs>
  <ScaleCrop>false</ScaleCrop>
  <Company/>
  <LinksUpToDate>false</LinksUpToDate>
  <CharactersWithSpaces>6508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Kayla McDaniel</dc:creator>
  <cp:keywords/>
  <dc:description/>
  <cp:lastModifiedBy>Kayla McDaniel</cp:lastModifiedBy>
  <cp:revision>25</cp:revision>
  <dcterms:created xsi:type="dcterms:W3CDTF">2016-03-28T22:33:00Z</dcterms:created>
  <dcterms:modified xsi:type="dcterms:W3CDTF">2016-03-29T12:10:00Z</dcterms:modified>
</cp:coreProperties>
</file>